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jc w:val="center"/>
        <w:rPr>
          <w:b/>
          <w:color w:val="000000"/>
          <w:sz w:val="40"/>
          <w:szCs w:val="40"/>
        </w:rPr>
      </w:pPr>
      <w:r>
        <w:rPr>
          <w:b/>
          <w:color w:val="000000"/>
          <w:sz w:val="40"/>
          <w:szCs w:val="40"/>
        </w:rPr>
        <w:t>IRRIGATION DEPARTMENT</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rsidR="00DD2A74" w:rsidRDefault="00DD2A74" w:rsidP="00DD2A74">
      <w:pPr>
        <w:pStyle w:val="BodyText21"/>
        <w:ind w:left="0"/>
        <w:rPr>
          <w:b/>
          <w:color w:val="000000"/>
          <w:sz w:val="28"/>
          <w:szCs w:val="23"/>
        </w:rPr>
      </w:pPr>
      <w:r>
        <w:rPr>
          <w:b/>
          <w:color w:val="000000"/>
          <w:sz w:val="32"/>
          <w:szCs w:val="32"/>
        </w:rPr>
        <w:t xml:space="preserve"> </w:t>
      </w:r>
    </w:p>
    <w:p w:rsidR="00DD2A74" w:rsidRDefault="00DD2A74" w:rsidP="00DD2A74">
      <w:pPr>
        <w:pStyle w:val="BodyText21"/>
        <w:ind w:left="0"/>
        <w:rPr>
          <w:b/>
          <w:color w:val="000000"/>
          <w:sz w:val="23"/>
          <w:szCs w:val="23"/>
        </w:rPr>
      </w:pPr>
    </w:p>
    <w:p w:rsidR="00DD2A74" w:rsidRDefault="00DD2A74" w:rsidP="00DD2A74">
      <w:pPr>
        <w:pStyle w:val="BodyText21"/>
        <w:ind w:left="0"/>
        <w:rPr>
          <w:rFonts w:eastAsia="Calibri"/>
          <w:b/>
        </w:rPr>
      </w:pPr>
      <w:r>
        <w:rPr>
          <w:b/>
          <w:color w:val="000000"/>
          <w:sz w:val="28"/>
          <w:szCs w:val="23"/>
        </w:rPr>
        <w:t>Name of Scheme:-</w:t>
      </w:r>
      <w:r w:rsidRPr="00325D9E">
        <w:rPr>
          <w:rFonts w:eastAsia="Calibri"/>
          <w:b/>
        </w:rPr>
        <w:t xml:space="preserve"> </w:t>
      </w:r>
      <w:r w:rsidRPr="002938F5">
        <w:rPr>
          <w:rFonts w:eastAsia="Calibri"/>
          <w:b/>
          <w:sz w:val="28"/>
        </w:rPr>
        <w:t>Installation of Solar irrigation Tube</w:t>
      </w:r>
      <w:r>
        <w:rPr>
          <w:rFonts w:eastAsia="Calibri"/>
          <w:b/>
          <w:sz w:val="28"/>
        </w:rPr>
        <w:t xml:space="preserve"> </w:t>
      </w:r>
      <w:r w:rsidRPr="002938F5">
        <w:rPr>
          <w:rFonts w:eastAsia="Calibri"/>
          <w:b/>
          <w:sz w:val="28"/>
        </w:rPr>
        <w:t>well</w:t>
      </w:r>
      <w:r>
        <w:rPr>
          <w:rFonts w:eastAsia="Calibri"/>
          <w:b/>
          <w:sz w:val="28"/>
        </w:rPr>
        <w:t>s</w:t>
      </w:r>
      <w:r w:rsidRPr="002938F5">
        <w:rPr>
          <w:rFonts w:eastAsia="Calibri"/>
          <w:b/>
          <w:sz w:val="28"/>
        </w:rPr>
        <w:t xml:space="preserve"> in District Nowshera.ADP 2255/210030 Dg 20</w:t>
      </w:r>
      <w:r w:rsidR="00EA1400">
        <w:rPr>
          <w:rFonts w:eastAsia="Calibri"/>
          <w:b/>
          <w:sz w:val="28"/>
        </w:rPr>
        <w:t>22-23</w:t>
      </w:r>
      <w:r w:rsidRPr="002938F5">
        <w:rPr>
          <w:rFonts w:eastAsia="Calibri"/>
          <w:b/>
          <w:sz w:val="28"/>
        </w:rPr>
        <w:t>.</w:t>
      </w:r>
    </w:p>
    <w:p w:rsidR="00DD2A74" w:rsidRDefault="00DD2A74" w:rsidP="00DD2A74">
      <w:pPr>
        <w:pStyle w:val="BodyText21"/>
        <w:ind w:left="0"/>
        <w:rPr>
          <w:b/>
          <w:color w:val="000000"/>
          <w:sz w:val="28"/>
          <w:szCs w:val="23"/>
        </w:rPr>
      </w:pPr>
    </w:p>
    <w:p w:rsidR="00404E34" w:rsidRDefault="00DD2A74" w:rsidP="00DD2A74">
      <w:pPr>
        <w:pStyle w:val="BodyText21"/>
        <w:ind w:left="0"/>
      </w:pPr>
      <w:r>
        <w:rPr>
          <w:b/>
          <w:color w:val="000000"/>
          <w:sz w:val="28"/>
          <w:szCs w:val="23"/>
        </w:rPr>
        <w:t>Sub Work: -</w:t>
      </w:r>
      <w:r w:rsidRPr="009F5DF9">
        <w:t xml:space="preserve"> </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9900"/>
      </w:tblGrid>
      <w:tr w:rsidR="00404E34" w:rsidRPr="000F48A2" w:rsidTr="00404E34">
        <w:trPr>
          <w:trHeight w:val="449"/>
        </w:trPr>
        <w:tc>
          <w:tcPr>
            <w:tcW w:w="9900" w:type="dxa"/>
            <w:shd w:val="clear" w:color="auto" w:fill="FFFFFF" w:themeFill="background1"/>
            <w:vAlign w:val="center"/>
          </w:tcPr>
          <w:p w:rsidR="00404E34" w:rsidRPr="000F48A2" w:rsidRDefault="00404E34" w:rsidP="00404E34">
            <w:pPr>
              <w:pStyle w:val="BodyText21"/>
              <w:ind w:left="0"/>
              <w:rPr>
                <w:rFonts w:eastAsia="Calibri"/>
                <w:b/>
                <w:sz w:val="20"/>
              </w:rPr>
            </w:pPr>
            <w:r w:rsidRPr="00404E34">
              <w:rPr>
                <w:rFonts w:eastAsia="Calibri"/>
                <w:b/>
              </w:rPr>
              <w:t>Tubewells at Amankot, Shakot, Shabara, Azakhel, Banda Nabi, Pirsabaq, Zara Mina, Rashkai, Nowshera Kalan,  Behram kili, Kalenjar at Different Places in District Nowshera (Package-A).</w:t>
            </w:r>
          </w:p>
        </w:tc>
      </w:tr>
    </w:tbl>
    <w:p w:rsidR="00404E34" w:rsidRDefault="00404E34" w:rsidP="00DD2A74">
      <w:pPr>
        <w:pStyle w:val="BodyText21"/>
        <w:ind w:left="0"/>
      </w:pPr>
    </w:p>
    <w:p w:rsidR="00DD2A74" w:rsidRPr="00404E34" w:rsidRDefault="00404E34" w:rsidP="00DD2A74">
      <w:pPr>
        <w:pStyle w:val="BodyText21"/>
        <w:ind w:left="0"/>
        <w:rPr>
          <w:rFonts w:eastAsia="Calibri"/>
          <w:sz w:val="28"/>
        </w:rPr>
      </w:pPr>
      <w:r w:rsidRPr="00404E34">
        <w:t xml:space="preserve">                           </w:t>
      </w:r>
      <w:r w:rsidR="00DD2A74" w:rsidRPr="00404E34">
        <w:rPr>
          <w:rFonts w:eastAsia="Calibri"/>
        </w:rPr>
        <w:t xml:space="preserve">Installation of Solar irrigation Tube wells in District Nowshera Package </w:t>
      </w:r>
      <w:r w:rsidR="003B059A" w:rsidRPr="00404E34">
        <w:rPr>
          <w:rFonts w:eastAsia="Calibri"/>
        </w:rPr>
        <w:t>A</w:t>
      </w:r>
      <w:r w:rsidR="00DD2A74" w:rsidRPr="00404E34">
        <w:rPr>
          <w:rFonts w:eastAsia="Calibri"/>
        </w:rPr>
        <w:t>.</w:t>
      </w:r>
      <w:r w:rsidR="00DD2A74" w:rsidRPr="00404E34">
        <w:rPr>
          <w:rFonts w:eastAsia="Calibri"/>
          <w:sz w:val="22"/>
        </w:rPr>
        <w:t xml:space="preserve"> </w:t>
      </w:r>
      <w:r w:rsidR="009C478F" w:rsidRPr="00404E34">
        <w:rPr>
          <w:rFonts w:eastAsia="Calibri"/>
          <w:sz w:val="22"/>
        </w:rPr>
        <w:t>(</w:t>
      </w:r>
      <w:r w:rsidR="001E2A39" w:rsidRPr="00404E34">
        <w:rPr>
          <w:rFonts w:eastAsia="Calibri"/>
          <w:sz w:val="22"/>
        </w:rPr>
        <w:t>B</w:t>
      </w:r>
      <w:r w:rsidR="009C478F" w:rsidRPr="00404E34">
        <w:rPr>
          <w:rFonts w:eastAsia="Calibri"/>
          <w:sz w:val="22"/>
        </w:rPr>
        <w:t>-1)</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(B-2)</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(B-3)</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(B-4)</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(B-5)</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p w:rsidR="00D4383D" w:rsidRPr="00404E34" w:rsidRDefault="00A5191A" w:rsidP="00D4383D">
      <w:pPr>
        <w:pStyle w:val="BodyText21"/>
        <w:ind w:left="0"/>
        <w:rPr>
          <w:rFonts w:eastAsia="Calibri"/>
        </w:rPr>
      </w:pPr>
      <w:r w:rsidRPr="00404E34">
        <w:rPr>
          <w:rFonts w:eastAsia="Calibri"/>
        </w:rPr>
        <w:t xml:space="preserve">                           </w:t>
      </w:r>
      <w:r w:rsidR="00D4383D" w:rsidRPr="00404E34">
        <w:rPr>
          <w:rFonts w:eastAsia="Calibri"/>
        </w:rPr>
        <w:t>Installation of Solar irrigation Tube wells in District Nowshera Package A. (B-6)</w:t>
      </w:r>
      <w:r w:rsidR="00214940" w:rsidRPr="00214940">
        <w:rPr>
          <w:rFonts w:eastAsia="Calibri"/>
          <w:b/>
          <w:sz w:val="20"/>
        </w:rPr>
        <w:t xml:space="preserve"> </w:t>
      </w:r>
      <w:r w:rsidR="00214940">
        <w:rPr>
          <w:rFonts w:eastAsia="Calibri"/>
          <w:b/>
          <w:sz w:val="20"/>
        </w:rPr>
        <w:t>5</w:t>
      </w:r>
      <w:r w:rsidR="00214940" w:rsidRPr="004A3A46">
        <w:rPr>
          <w:rFonts w:eastAsia="Calibri"/>
          <w:b/>
          <w:sz w:val="20"/>
          <w:vertAlign w:val="superscript"/>
        </w:rPr>
        <w:t>th</w:t>
      </w:r>
      <w:r w:rsidR="00214940">
        <w:rPr>
          <w:rFonts w:eastAsia="Calibri"/>
          <w:b/>
          <w:sz w:val="20"/>
        </w:rPr>
        <w:t xml:space="preserve"> time</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94"/>
        <w:gridCol w:w="9306"/>
      </w:tblGrid>
      <w:tr w:rsidR="00404E34" w:rsidRPr="000F48A2" w:rsidTr="00A155FF">
        <w:trPr>
          <w:trHeight w:val="485"/>
        </w:trPr>
        <w:tc>
          <w:tcPr>
            <w:tcW w:w="594" w:type="dxa"/>
            <w:shd w:val="clear" w:color="auto" w:fill="FFFFFF" w:themeFill="background1"/>
            <w:vAlign w:val="center"/>
          </w:tcPr>
          <w:p w:rsidR="00404E34" w:rsidRPr="00404E34" w:rsidRDefault="00404E34" w:rsidP="00404E34">
            <w:pPr>
              <w:pStyle w:val="BodyText21"/>
              <w:ind w:left="0"/>
              <w:rPr>
                <w:rFonts w:eastAsia="Calibri"/>
                <w:b/>
              </w:rPr>
            </w:pPr>
            <w:r w:rsidRPr="00404E34">
              <w:rPr>
                <w:rFonts w:eastAsia="Calibri"/>
                <w:b/>
              </w:rPr>
              <w:t>B</w:t>
            </w:r>
          </w:p>
        </w:tc>
        <w:tc>
          <w:tcPr>
            <w:tcW w:w="9306" w:type="dxa"/>
            <w:shd w:val="clear" w:color="auto" w:fill="FFFFFF" w:themeFill="background1"/>
            <w:vAlign w:val="center"/>
          </w:tcPr>
          <w:p w:rsidR="00404E34" w:rsidRPr="00404E34" w:rsidRDefault="00404E34" w:rsidP="00404E34">
            <w:pPr>
              <w:pStyle w:val="BodyText21"/>
              <w:ind w:left="0"/>
              <w:rPr>
                <w:rFonts w:eastAsia="Calibri"/>
                <w:b/>
              </w:rPr>
            </w:pPr>
            <w:r w:rsidRPr="00404E34">
              <w:rPr>
                <w:rFonts w:eastAsia="Calibri"/>
                <w:b/>
              </w:rPr>
              <w:t>Tubewells at Manki Sharif, Walai, Kakasaib, Wattar, Bahaderkhel, Dheri Katti Khel at Different Places in District Nowshera (Package-B).</w:t>
            </w:r>
          </w:p>
        </w:tc>
      </w:tr>
    </w:tbl>
    <w:p w:rsidR="00404E34" w:rsidRDefault="00404E34" w:rsidP="00D4383D">
      <w:pPr>
        <w:pStyle w:val="BodyText21"/>
        <w:ind w:left="0"/>
        <w:rPr>
          <w:rFonts w:eastAsia="Calibri"/>
          <w:b/>
        </w:rPr>
      </w:pPr>
    </w:p>
    <w:p w:rsidR="00650A4A" w:rsidRPr="00404E34" w:rsidRDefault="00650A4A" w:rsidP="00D4383D">
      <w:pPr>
        <w:pStyle w:val="BodyText21"/>
        <w:ind w:left="0"/>
        <w:rPr>
          <w:rFonts w:eastAsia="Calibri"/>
        </w:rPr>
      </w:pPr>
      <w:r>
        <w:rPr>
          <w:rFonts w:eastAsia="Calibri"/>
          <w:b/>
        </w:rPr>
        <w:t xml:space="preserve">                      </w:t>
      </w:r>
      <w:r w:rsidR="00D17045">
        <w:rPr>
          <w:rFonts w:eastAsia="Calibri"/>
          <w:b/>
        </w:rPr>
        <w:t xml:space="preserve"> </w:t>
      </w:r>
      <w:r>
        <w:rPr>
          <w:rFonts w:eastAsia="Calibri"/>
          <w:b/>
        </w:rPr>
        <w:t xml:space="preserve">    </w:t>
      </w:r>
      <w:r w:rsidRPr="00404E34">
        <w:rPr>
          <w:rFonts w:eastAsia="Calibri"/>
        </w:rPr>
        <w:t>Installation of Solar irrigation Tube wells in District Nowshera Package B (B-1)</w:t>
      </w:r>
      <w:r w:rsidR="00214940" w:rsidRPr="00214940">
        <w:rPr>
          <w:b/>
          <w:sz w:val="20"/>
        </w:rPr>
        <w:t xml:space="preserve"> </w:t>
      </w:r>
      <w:r w:rsidR="00214940">
        <w:rPr>
          <w:b/>
          <w:sz w:val="20"/>
        </w:rPr>
        <w:t>4</w:t>
      </w:r>
      <w:r w:rsidR="00214940" w:rsidRPr="004A3A46">
        <w:rPr>
          <w:b/>
          <w:sz w:val="20"/>
          <w:vertAlign w:val="superscript"/>
        </w:rPr>
        <w:t>th</w:t>
      </w:r>
      <w:r w:rsidR="00214940">
        <w:rPr>
          <w:b/>
          <w:sz w:val="20"/>
        </w:rPr>
        <w:t xml:space="preserve"> time</w:t>
      </w:r>
    </w:p>
    <w:p w:rsidR="00650A4A" w:rsidRPr="00404E34" w:rsidRDefault="00D17045" w:rsidP="00D4383D">
      <w:pPr>
        <w:pStyle w:val="BodyText21"/>
        <w:ind w:left="0"/>
        <w:rPr>
          <w:rFonts w:eastAsia="Calibri"/>
        </w:rPr>
      </w:pPr>
      <w:r w:rsidRPr="00404E34">
        <w:rPr>
          <w:rFonts w:eastAsia="Calibri"/>
        </w:rPr>
        <w:t xml:space="preserve">                          Installation of Solar irrigation Tube wells in District Nowshera  </w:t>
      </w:r>
      <w:r w:rsidR="00650A4A" w:rsidRPr="00404E34">
        <w:rPr>
          <w:rFonts w:eastAsia="Calibri"/>
        </w:rPr>
        <w:t>Package B (B-3)</w:t>
      </w:r>
      <w:r w:rsidR="00214940" w:rsidRPr="00214940">
        <w:rPr>
          <w:b/>
          <w:sz w:val="20"/>
        </w:rPr>
        <w:t xml:space="preserve"> </w:t>
      </w:r>
      <w:r w:rsidR="00214940">
        <w:rPr>
          <w:b/>
          <w:sz w:val="20"/>
        </w:rPr>
        <w:t>4</w:t>
      </w:r>
      <w:r w:rsidR="00214940" w:rsidRPr="004A3A46">
        <w:rPr>
          <w:b/>
          <w:sz w:val="20"/>
          <w:vertAlign w:val="superscript"/>
        </w:rPr>
        <w:t>th</w:t>
      </w:r>
      <w:r w:rsidR="00214940">
        <w:rPr>
          <w:b/>
          <w:sz w:val="20"/>
        </w:rPr>
        <w:t xml:space="preserve"> time</w:t>
      </w:r>
    </w:p>
    <w:p w:rsidR="00650A4A" w:rsidRPr="00404E34"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(B-4)</w:t>
      </w:r>
      <w:r w:rsidR="00214940" w:rsidRPr="00214940">
        <w:rPr>
          <w:b/>
          <w:sz w:val="20"/>
        </w:rPr>
        <w:t xml:space="preserve"> </w:t>
      </w:r>
      <w:r w:rsidR="00214940">
        <w:rPr>
          <w:b/>
          <w:sz w:val="20"/>
        </w:rPr>
        <w:t>4</w:t>
      </w:r>
      <w:r w:rsidR="00214940" w:rsidRPr="004A3A46">
        <w:rPr>
          <w:b/>
          <w:sz w:val="20"/>
          <w:vertAlign w:val="superscript"/>
        </w:rPr>
        <w:t>th</w:t>
      </w:r>
      <w:r w:rsidR="00214940">
        <w:rPr>
          <w:b/>
          <w:sz w:val="20"/>
        </w:rPr>
        <w:t xml:space="preserve"> time</w:t>
      </w:r>
    </w:p>
    <w:p w:rsidR="00650A4A" w:rsidRPr="00404E34"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(B-6)</w:t>
      </w:r>
      <w:r w:rsidR="00214940" w:rsidRPr="00214940">
        <w:rPr>
          <w:b/>
          <w:sz w:val="20"/>
        </w:rPr>
        <w:t xml:space="preserve"> </w:t>
      </w:r>
      <w:r w:rsidR="00214940">
        <w:rPr>
          <w:b/>
          <w:sz w:val="20"/>
        </w:rPr>
        <w:t>4</w:t>
      </w:r>
      <w:r w:rsidR="00214940" w:rsidRPr="004A3A46">
        <w:rPr>
          <w:b/>
          <w:sz w:val="20"/>
          <w:vertAlign w:val="superscript"/>
        </w:rPr>
        <w:t>th</w:t>
      </w:r>
      <w:r w:rsidR="00214940">
        <w:rPr>
          <w:b/>
          <w:sz w:val="20"/>
        </w:rPr>
        <w:t xml:space="preserve"> time</w:t>
      </w:r>
    </w:p>
    <w:p w:rsidR="00650A4A" w:rsidRDefault="00D17045" w:rsidP="00D4383D">
      <w:pPr>
        <w:pStyle w:val="BodyText21"/>
        <w:ind w:left="0"/>
        <w:rPr>
          <w:rFonts w:eastAsia="Calibri"/>
          <w:sz w:val="22"/>
        </w:rPr>
      </w:pPr>
      <w:r w:rsidRPr="00404E34">
        <w:rPr>
          <w:rFonts w:eastAsia="Calibri"/>
          <w:sz w:val="22"/>
        </w:rPr>
        <w:t xml:space="preserve">                          Installation of Solar irrigation Tube wells in District Nowshera  Package </w:t>
      </w:r>
      <w:r w:rsidR="00650A4A" w:rsidRPr="00404E34">
        <w:rPr>
          <w:rFonts w:eastAsia="Calibri"/>
          <w:sz w:val="22"/>
        </w:rPr>
        <w:t>Package B (B-7)</w:t>
      </w:r>
      <w:r w:rsidR="00214940" w:rsidRPr="00214940">
        <w:rPr>
          <w:b/>
          <w:sz w:val="20"/>
        </w:rPr>
        <w:t xml:space="preserve"> </w:t>
      </w:r>
      <w:r w:rsidR="00214940">
        <w:rPr>
          <w:b/>
          <w:sz w:val="20"/>
        </w:rPr>
        <w:t>5</w:t>
      </w:r>
      <w:r w:rsidR="00214940" w:rsidRPr="004A3A46">
        <w:rPr>
          <w:b/>
          <w:sz w:val="20"/>
          <w:vertAlign w:val="superscript"/>
        </w:rPr>
        <w:t>th</w:t>
      </w:r>
      <w:r w:rsidR="00214940">
        <w:rPr>
          <w:b/>
          <w:sz w:val="20"/>
        </w:rPr>
        <w:t xml:space="preserve"> time</w:t>
      </w:r>
    </w:p>
    <w:p w:rsidR="00903679" w:rsidRDefault="00903679" w:rsidP="00D4383D">
      <w:pPr>
        <w:pStyle w:val="BodyText21"/>
        <w:ind w:left="0"/>
        <w:rPr>
          <w:rFonts w:eastAsia="Calibri"/>
          <w:sz w:val="22"/>
        </w:rPr>
      </w:pPr>
    </w:p>
    <w:p w:rsidR="00903679" w:rsidRPr="00404E34" w:rsidRDefault="00903679" w:rsidP="00D4383D">
      <w:pPr>
        <w:pStyle w:val="BodyText21"/>
        <w:ind w:left="0"/>
        <w:rPr>
          <w:rFonts w:eastAsia="Calibri"/>
          <w:sz w:val="22"/>
        </w:rPr>
      </w:pPr>
    </w:p>
    <w:p w:rsidR="00650A4A" w:rsidRPr="00404E34" w:rsidRDefault="00650A4A" w:rsidP="00D4383D">
      <w:pPr>
        <w:pStyle w:val="BodyText21"/>
        <w:ind w:left="0"/>
        <w:rPr>
          <w:rFonts w:eastAsia="Calibri"/>
          <w:sz w:val="22"/>
        </w:rPr>
      </w:pPr>
      <w:r w:rsidRPr="00404E34">
        <w:rPr>
          <w:rFonts w:eastAsia="Calibri"/>
          <w:sz w:val="22"/>
        </w:rPr>
        <w:t xml:space="preserve">                         </w:t>
      </w:r>
    </w:p>
    <w:tbl>
      <w:tblPr>
        <w:tblW w:w="99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94"/>
        <w:gridCol w:w="9306"/>
      </w:tblGrid>
      <w:tr w:rsidR="00903679" w:rsidRPr="000F48A2" w:rsidTr="00A155FF">
        <w:trPr>
          <w:trHeight w:val="666"/>
        </w:trPr>
        <w:tc>
          <w:tcPr>
            <w:tcW w:w="594" w:type="dxa"/>
            <w:shd w:val="clear" w:color="auto" w:fill="FFFFFF" w:themeFill="background1"/>
            <w:vAlign w:val="center"/>
          </w:tcPr>
          <w:p w:rsidR="00903679" w:rsidRPr="00377BF6" w:rsidRDefault="00903679" w:rsidP="00A155FF">
            <w:pPr>
              <w:spacing w:line="360" w:lineRule="auto"/>
              <w:jc w:val="center"/>
              <w:rPr>
                <w:rFonts w:ascii="Times New Roman" w:hAnsi="Times New Roman" w:cs="Times New Roman"/>
                <w:b/>
                <w:sz w:val="24"/>
              </w:rPr>
            </w:pPr>
            <w:r w:rsidRPr="00377BF6">
              <w:rPr>
                <w:rFonts w:ascii="Times New Roman" w:hAnsi="Times New Roman" w:cs="Times New Roman"/>
                <w:b/>
                <w:sz w:val="24"/>
              </w:rPr>
              <w:lastRenderedPageBreak/>
              <w:t>C</w:t>
            </w:r>
          </w:p>
        </w:tc>
        <w:tc>
          <w:tcPr>
            <w:tcW w:w="9306" w:type="dxa"/>
            <w:shd w:val="clear" w:color="auto" w:fill="FFFFFF" w:themeFill="background1"/>
            <w:vAlign w:val="center"/>
          </w:tcPr>
          <w:p w:rsidR="00903679" w:rsidRPr="00377BF6" w:rsidRDefault="00903679" w:rsidP="00A155FF">
            <w:pPr>
              <w:ind w:right="-108"/>
              <w:jc w:val="both"/>
              <w:rPr>
                <w:rFonts w:ascii="Times New Roman" w:hAnsi="Times New Roman" w:cs="Times New Roman"/>
                <w:b/>
                <w:sz w:val="24"/>
              </w:rPr>
            </w:pPr>
            <w:r w:rsidRPr="00377BF6">
              <w:rPr>
                <w:rFonts w:ascii="Times New Roman" w:hAnsi="Times New Roman" w:cs="Times New Roman"/>
                <w:b/>
                <w:sz w:val="24"/>
              </w:rPr>
              <w:t>Tubewells at village Nizampur, Inzari, palosi, Sadukhel, akora khattak, jehangira, khaoray at different places in District Nowshera (Package-C).</w:t>
            </w:r>
          </w:p>
        </w:tc>
      </w:tr>
    </w:tbl>
    <w:p w:rsidR="00650A4A" w:rsidRPr="00A5191A" w:rsidRDefault="00650A4A" w:rsidP="00D4383D">
      <w:pPr>
        <w:pStyle w:val="BodyText21"/>
        <w:ind w:left="0"/>
        <w:rPr>
          <w:rFonts w:eastAsia="Calibri"/>
          <w:b/>
        </w:rPr>
      </w:pPr>
    </w:p>
    <w:p w:rsidR="00D4383D" w:rsidRDefault="00903679" w:rsidP="00DD2A74">
      <w:pPr>
        <w:pStyle w:val="BodyText21"/>
        <w:ind w:left="0"/>
        <w:rPr>
          <w:rFonts w:eastAsia="Calibri"/>
          <w:sz w:val="20"/>
        </w:rPr>
      </w:pPr>
      <w:r>
        <w:rPr>
          <w:rFonts w:eastAsia="Calibri"/>
          <w:sz w:val="20"/>
        </w:rPr>
        <w:t xml:space="preserve">                                    </w:t>
      </w:r>
      <w:r w:rsidRPr="00404E34">
        <w:rPr>
          <w:rFonts w:eastAsia="Calibri"/>
          <w:sz w:val="22"/>
        </w:rPr>
        <w:t xml:space="preserve">Installation of Solar irrigation Tube wells in District Nowshera  </w:t>
      </w:r>
      <w:r w:rsidRPr="000F48A2">
        <w:rPr>
          <w:rFonts w:eastAsia="Calibri"/>
          <w:sz w:val="20"/>
        </w:rPr>
        <w:t>l Package C(B-1)</w:t>
      </w:r>
      <w:r w:rsidR="00B10674" w:rsidRPr="00B10674">
        <w:rPr>
          <w:rFonts w:eastAsia="Calibri"/>
          <w:b/>
          <w:sz w:val="20"/>
        </w:rPr>
        <w:t xml:space="preserve"> </w:t>
      </w:r>
      <w:r w:rsidR="00B10674">
        <w:rPr>
          <w:rFonts w:eastAsia="Calibri"/>
          <w:b/>
          <w:sz w:val="20"/>
        </w:rPr>
        <w:t>4</w:t>
      </w:r>
      <w:r w:rsidR="00B10674" w:rsidRPr="004A3A46">
        <w:rPr>
          <w:rFonts w:eastAsia="Calibri"/>
          <w:b/>
          <w:sz w:val="20"/>
          <w:vertAlign w:val="superscript"/>
        </w:rPr>
        <w:t>th</w:t>
      </w:r>
      <w:r w:rsidR="00B10674">
        <w:rPr>
          <w:rFonts w:eastAsia="Calibri"/>
          <w:b/>
          <w:sz w:val="20"/>
        </w:rPr>
        <w:t xml:space="preserve"> time.</w:t>
      </w:r>
    </w:p>
    <w:p w:rsidR="00903679" w:rsidRDefault="00903679" w:rsidP="00DD2A74">
      <w:pPr>
        <w:pStyle w:val="BodyText21"/>
        <w:ind w:left="0"/>
        <w:rPr>
          <w:rFonts w:eastAsia="Calibri"/>
          <w:sz w:val="20"/>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C(B-3)</w:t>
      </w:r>
      <w:r w:rsidR="00B10674" w:rsidRPr="00B10674">
        <w:rPr>
          <w:rFonts w:eastAsia="Calibri"/>
          <w:b/>
          <w:sz w:val="20"/>
        </w:rPr>
        <w:t xml:space="preserve"> </w:t>
      </w:r>
      <w:r w:rsidR="00B10674">
        <w:rPr>
          <w:rFonts w:eastAsia="Calibri"/>
          <w:b/>
          <w:sz w:val="20"/>
        </w:rPr>
        <w:t>4</w:t>
      </w:r>
      <w:r w:rsidR="00B10674" w:rsidRPr="004A3A46">
        <w:rPr>
          <w:rFonts w:eastAsia="Calibri"/>
          <w:b/>
          <w:sz w:val="20"/>
          <w:vertAlign w:val="superscript"/>
        </w:rPr>
        <w:t>th</w:t>
      </w:r>
      <w:r w:rsidR="00B10674">
        <w:rPr>
          <w:rFonts w:eastAsia="Calibri"/>
          <w:b/>
          <w:sz w:val="20"/>
        </w:rPr>
        <w:t xml:space="preserve"> time.</w:t>
      </w:r>
    </w:p>
    <w:p w:rsidR="00903679" w:rsidRDefault="00903679" w:rsidP="00DD2A74">
      <w:pPr>
        <w:pStyle w:val="BodyText21"/>
        <w:ind w:left="0"/>
        <w:rPr>
          <w:rFonts w:eastAsia="Calibri"/>
          <w:sz w:val="20"/>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C(B-5)</w:t>
      </w:r>
      <w:r w:rsidR="00916B3B" w:rsidRPr="00916B3B">
        <w:rPr>
          <w:b/>
          <w:sz w:val="20"/>
        </w:rPr>
        <w:t xml:space="preserve"> </w:t>
      </w:r>
      <w:r w:rsidR="00916B3B">
        <w:rPr>
          <w:b/>
          <w:sz w:val="20"/>
        </w:rPr>
        <w:t>5</w:t>
      </w:r>
      <w:r w:rsidR="00916B3B" w:rsidRPr="004A3A46">
        <w:rPr>
          <w:b/>
          <w:sz w:val="20"/>
          <w:vertAlign w:val="superscript"/>
        </w:rPr>
        <w:t>th</w:t>
      </w:r>
      <w:r w:rsidR="00916B3B">
        <w:rPr>
          <w:b/>
          <w:sz w:val="20"/>
        </w:rPr>
        <w:t xml:space="preserve"> time</w:t>
      </w:r>
    </w:p>
    <w:p w:rsidR="00903679" w:rsidRDefault="00903679" w:rsidP="00DD2A74">
      <w:pPr>
        <w:pStyle w:val="BodyText21"/>
        <w:ind w:left="0"/>
        <w:rPr>
          <w:b/>
          <w:color w:val="000000"/>
          <w:sz w:val="28"/>
          <w:szCs w:val="23"/>
        </w:rPr>
      </w:pPr>
      <w:r>
        <w:rPr>
          <w:rFonts w:eastAsia="Calibri"/>
          <w:sz w:val="22"/>
        </w:rPr>
        <w:t xml:space="preserve">                               </w:t>
      </w:r>
      <w:r w:rsidRPr="00404E34">
        <w:rPr>
          <w:rFonts w:eastAsia="Calibri"/>
          <w:sz w:val="22"/>
        </w:rPr>
        <w:t xml:space="preserve">Installation of Solar irrigation Tube wells in District Nowshera  </w:t>
      </w:r>
      <w:r w:rsidRPr="000F48A2">
        <w:rPr>
          <w:rFonts w:eastAsia="Calibri"/>
          <w:sz w:val="20"/>
        </w:rPr>
        <w:t>Package C(B-6)</w:t>
      </w:r>
      <w:r w:rsidR="00916B3B" w:rsidRPr="00916B3B">
        <w:rPr>
          <w:b/>
          <w:sz w:val="20"/>
        </w:rPr>
        <w:t xml:space="preserve"> </w:t>
      </w:r>
      <w:r w:rsidR="00916B3B">
        <w:rPr>
          <w:b/>
          <w:sz w:val="20"/>
        </w:rPr>
        <w:t>5</w:t>
      </w:r>
      <w:r w:rsidR="00916B3B" w:rsidRPr="004A3A46">
        <w:rPr>
          <w:b/>
          <w:sz w:val="20"/>
          <w:vertAlign w:val="superscript"/>
        </w:rPr>
        <w:t>th</w:t>
      </w:r>
      <w:r w:rsidR="00916B3B">
        <w:rPr>
          <w:b/>
          <w:sz w:val="20"/>
        </w:rPr>
        <w:t xml:space="preserve"> time</w:t>
      </w:r>
    </w:p>
    <w:p w:rsidR="00DD2A74" w:rsidRPr="00325D9E" w:rsidRDefault="00DD2A74" w:rsidP="00DD2A74">
      <w:pPr>
        <w:spacing w:line="360" w:lineRule="auto"/>
        <w:rPr>
          <w:b/>
          <w:sz w:val="28"/>
        </w:rPr>
      </w:pPr>
    </w:p>
    <w:p w:rsidR="00DD2A74" w:rsidRDefault="00DD2A74" w:rsidP="00DD2A74">
      <w:pPr>
        <w:pStyle w:val="BodyText21"/>
        <w:ind w:left="0"/>
        <w:rPr>
          <w:b/>
          <w:color w:val="000000"/>
          <w:sz w:val="28"/>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DD2A74" w:rsidP="00DD2A74">
      <w:pPr>
        <w:pStyle w:val="BodyText21"/>
        <w:ind w:left="0"/>
        <w:rPr>
          <w:b/>
          <w:color w:val="000000"/>
          <w:sz w:val="32"/>
          <w:szCs w:val="23"/>
        </w:rPr>
      </w:pPr>
    </w:p>
    <w:p w:rsidR="00DD2A74" w:rsidRDefault="00E970B0" w:rsidP="00DD2A74">
      <w:pPr>
        <w:pStyle w:val="BodyText21"/>
        <w:ind w:left="0"/>
        <w:rPr>
          <w:b/>
          <w:color w:val="000000"/>
          <w:sz w:val="32"/>
          <w:szCs w:val="23"/>
        </w:rPr>
      </w:pPr>
      <w:r>
        <w:rPr>
          <w:b/>
          <w:noProof/>
          <w:color w:val="000000"/>
          <w:sz w:val="23"/>
          <w:szCs w:val="23"/>
        </w:rPr>
        <w:drawing>
          <wp:anchor distT="0" distB="0" distL="114300" distR="114300" simplePos="0" relativeHeight="251661312" behindDoc="1" locked="0" layoutInCell="1" allowOverlap="1">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p>
    <w:p w:rsidR="00DD2A74" w:rsidRDefault="00DD2A74" w:rsidP="00DD2A74">
      <w:pPr>
        <w:pStyle w:val="BodyText21"/>
        <w:ind w:firstLine="360"/>
        <w:rPr>
          <w:b/>
          <w:color w:val="000000"/>
          <w:sz w:val="32"/>
          <w:szCs w:val="32"/>
        </w:rPr>
      </w:pPr>
      <w:r>
        <w:rPr>
          <w:b/>
          <w:color w:val="000000"/>
          <w:sz w:val="32"/>
          <w:szCs w:val="32"/>
        </w:rPr>
        <w:t xml:space="preserve">Executive Engineer </w:t>
      </w:r>
    </w:p>
    <w:p w:rsidR="00DD2A74" w:rsidRDefault="00DD2A74" w:rsidP="00DD2A74">
      <w:pPr>
        <w:pStyle w:val="BodyText21"/>
        <w:tabs>
          <w:tab w:val="left" w:pos="1350"/>
        </w:tabs>
        <w:ind w:firstLine="360"/>
        <w:rPr>
          <w:b/>
          <w:color w:val="000000"/>
          <w:sz w:val="32"/>
          <w:szCs w:val="32"/>
        </w:rPr>
      </w:pPr>
      <w:r>
        <w:rPr>
          <w:b/>
          <w:color w:val="000000"/>
          <w:sz w:val="32"/>
          <w:szCs w:val="32"/>
        </w:rPr>
        <w:t>Tube Well Irrigation Division</w:t>
      </w:r>
    </w:p>
    <w:p w:rsidR="00DD2A74" w:rsidRDefault="00DD2A74" w:rsidP="00DD2A74">
      <w:pPr>
        <w:pStyle w:val="BodyText21"/>
        <w:tabs>
          <w:tab w:val="left" w:pos="1080"/>
        </w:tabs>
        <w:ind w:left="0" w:firstLine="360"/>
        <w:rPr>
          <w:b/>
          <w:color w:val="000000"/>
          <w:sz w:val="32"/>
          <w:szCs w:val="32"/>
        </w:rPr>
      </w:pPr>
      <w:r>
        <w:rPr>
          <w:b/>
          <w:color w:val="000000"/>
          <w:sz w:val="32"/>
          <w:szCs w:val="32"/>
        </w:rPr>
        <w:tab/>
        <w:t>Peshawar</w:t>
      </w:r>
    </w:p>
    <w:p w:rsidR="00DD2A74" w:rsidRDefault="00DD2A74" w:rsidP="0086703B">
      <w:pPr>
        <w:pStyle w:val="Heading8"/>
        <w:spacing w:line="276" w:lineRule="auto"/>
        <w:jc w:val="center"/>
        <w:rPr>
          <w:b/>
          <w:i w:val="0"/>
          <w:sz w:val="40"/>
          <w:szCs w:val="32"/>
        </w:rPr>
      </w:pPr>
    </w:p>
    <w:p w:rsidR="00DD2A74" w:rsidRDefault="00DD2A74" w:rsidP="0086703B">
      <w:pPr>
        <w:pStyle w:val="Heading8"/>
        <w:spacing w:line="276" w:lineRule="auto"/>
        <w:jc w:val="center"/>
        <w:rPr>
          <w:b/>
          <w:i w:val="0"/>
          <w:sz w:val="40"/>
          <w:szCs w:val="32"/>
        </w:rPr>
      </w:pPr>
    </w:p>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Default="00B10674" w:rsidP="00B10674"/>
    <w:p w:rsidR="00B10674" w:rsidRPr="00B10674" w:rsidRDefault="00B10674" w:rsidP="00B10674"/>
    <w:p w:rsidR="00B10674" w:rsidRPr="005B4907" w:rsidRDefault="00B10674" w:rsidP="00B10674">
      <w:pPr>
        <w:jc w:val="center"/>
        <w:rPr>
          <w:b/>
          <w:u w:val="single"/>
        </w:rPr>
      </w:pPr>
      <w:r w:rsidRPr="005B4907">
        <w:rPr>
          <w:b/>
          <w:u w:val="single"/>
        </w:rPr>
        <w:lastRenderedPageBreak/>
        <w:t xml:space="preserve">NOTICE FOR INVITING E-BIDDING </w:t>
      </w:r>
    </w:p>
    <w:p w:rsidR="00B10674" w:rsidRPr="00CF22D0" w:rsidRDefault="00B10674" w:rsidP="00B10674">
      <w:pPr>
        <w:jc w:val="center"/>
        <w:rPr>
          <w:b/>
          <w:u w:val="single"/>
        </w:rPr>
      </w:pPr>
      <w:r w:rsidRPr="005B4907">
        <w:rPr>
          <w:b/>
          <w:u w:val="single"/>
        </w:rPr>
        <w:t xml:space="preserve">SINGLE STAGE SINGLE ENVELOP PROCEDURE </w:t>
      </w:r>
    </w:p>
    <w:p w:rsidR="00B10674" w:rsidRDefault="00B10674" w:rsidP="00B10674">
      <w:pPr>
        <w:spacing w:line="276" w:lineRule="auto"/>
        <w:jc w:val="both"/>
        <w:rPr>
          <w:b/>
          <w:sz w:val="12"/>
          <w:u w:val="single"/>
        </w:rPr>
      </w:pPr>
    </w:p>
    <w:p w:rsidR="00B10674" w:rsidRPr="00330FED" w:rsidRDefault="00B10674" w:rsidP="00B10674">
      <w:pPr>
        <w:spacing w:line="276" w:lineRule="auto"/>
        <w:ind w:firstLine="720"/>
        <w:jc w:val="both"/>
        <w:rPr>
          <w:bCs/>
          <w:szCs w:val="22"/>
        </w:rPr>
      </w:pPr>
      <w:r w:rsidRPr="00330FED">
        <w:rPr>
          <w:bCs/>
          <w:szCs w:val="22"/>
        </w:rPr>
        <w:t>Tubewells Irrigation Division Peshawar Irrigation Procurement Department, Government of Khyber Pakhtunkhwa, invites electronic Bids from the eligible firms / contractors in accordance with KPPRA procurement rules 2014 on single stage single envelop procedure for the following works: -</w:t>
      </w:r>
    </w:p>
    <w:p w:rsidR="00B10674" w:rsidRPr="000F48A2" w:rsidRDefault="00B10674" w:rsidP="00B10674">
      <w:pPr>
        <w:spacing w:line="276" w:lineRule="auto"/>
        <w:jc w:val="both"/>
        <w:rPr>
          <w:rFonts w:asciiTheme="majorBidi" w:hAnsiTheme="majorBidi" w:cstheme="majorBidi"/>
          <w:b/>
          <w:u w:val="single"/>
        </w:rPr>
      </w:pPr>
      <w:r>
        <w:t xml:space="preserve"> </w:t>
      </w:r>
    </w:p>
    <w:tbl>
      <w:tblPr>
        <w:tblW w:w="990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40"/>
        <w:gridCol w:w="4950"/>
        <w:gridCol w:w="1530"/>
        <w:gridCol w:w="1530"/>
        <w:gridCol w:w="1350"/>
      </w:tblGrid>
      <w:tr w:rsidR="00B10674" w:rsidRPr="00696369" w:rsidTr="00A155FF">
        <w:trPr>
          <w:trHeight w:val="818"/>
        </w:trPr>
        <w:tc>
          <w:tcPr>
            <w:tcW w:w="540" w:type="dxa"/>
            <w:shd w:val="clear" w:color="auto" w:fill="FFFFFF" w:themeFill="background1"/>
          </w:tcPr>
          <w:p w:rsidR="00B10674" w:rsidRPr="000F48A2" w:rsidRDefault="00B10674" w:rsidP="00A155FF">
            <w:pPr>
              <w:spacing w:line="360" w:lineRule="auto"/>
              <w:jc w:val="center"/>
            </w:pPr>
            <w:r w:rsidRPr="000F48A2">
              <w:t>S#</w:t>
            </w:r>
          </w:p>
        </w:tc>
        <w:tc>
          <w:tcPr>
            <w:tcW w:w="4950" w:type="dxa"/>
            <w:shd w:val="clear" w:color="auto" w:fill="FFFFFF" w:themeFill="background1"/>
          </w:tcPr>
          <w:p w:rsidR="00B10674" w:rsidRPr="000F48A2" w:rsidRDefault="00B10674" w:rsidP="00A155FF">
            <w:pPr>
              <w:spacing w:line="360" w:lineRule="auto"/>
              <w:rPr>
                <w:b/>
              </w:rPr>
            </w:pPr>
            <w:r w:rsidRPr="000F48A2">
              <w:rPr>
                <w:b/>
              </w:rPr>
              <w:t xml:space="preserve"> Name of Work / Sub Works</w:t>
            </w:r>
          </w:p>
        </w:tc>
        <w:tc>
          <w:tcPr>
            <w:tcW w:w="1530" w:type="dxa"/>
            <w:shd w:val="clear" w:color="auto" w:fill="FFFFFF" w:themeFill="background1"/>
          </w:tcPr>
          <w:p w:rsidR="00B10674" w:rsidRPr="000F48A2" w:rsidRDefault="00B10674" w:rsidP="00A155FF">
            <w:pPr>
              <w:spacing w:line="276" w:lineRule="auto"/>
              <w:jc w:val="center"/>
              <w:rPr>
                <w:b/>
              </w:rPr>
            </w:pPr>
            <w:r w:rsidRPr="000F48A2">
              <w:rPr>
                <w:b/>
              </w:rPr>
              <w:t>E/Cost</w:t>
            </w:r>
          </w:p>
          <w:p w:rsidR="00B10674" w:rsidRPr="000F48A2" w:rsidRDefault="00B10674" w:rsidP="00A155FF">
            <w:pPr>
              <w:spacing w:line="276" w:lineRule="auto"/>
              <w:jc w:val="center"/>
              <w:rPr>
                <w:b/>
              </w:rPr>
            </w:pPr>
            <w:r w:rsidRPr="000F48A2">
              <w:rPr>
                <w:b/>
              </w:rPr>
              <w:t>in Rs.</w:t>
            </w:r>
          </w:p>
        </w:tc>
        <w:tc>
          <w:tcPr>
            <w:tcW w:w="1530" w:type="dxa"/>
            <w:shd w:val="clear" w:color="auto" w:fill="FFFFFF" w:themeFill="background1"/>
          </w:tcPr>
          <w:p w:rsidR="00B10674" w:rsidRPr="000F48A2" w:rsidRDefault="00B10674" w:rsidP="00A155FF">
            <w:pPr>
              <w:jc w:val="center"/>
              <w:rPr>
                <w:b/>
              </w:rPr>
            </w:pPr>
            <w:r w:rsidRPr="000F48A2">
              <w:rPr>
                <w:b/>
              </w:rPr>
              <w:t>Earnest Money</w:t>
            </w:r>
          </w:p>
        </w:tc>
        <w:tc>
          <w:tcPr>
            <w:tcW w:w="1350" w:type="dxa"/>
            <w:shd w:val="clear" w:color="auto" w:fill="FFFFFF" w:themeFill="background1"/>
          </w:tcPr>
          <w:p w:rsidR="00B10674" w:rsidRPr="000F48A2" w:rsidRDefault="00B10674" w:rsidP="00A155FF">
            <w:pPr>
              <w:spacing w:line="276" w:lineRule="auto"/>
              <w:jc w:val="center"/>
              <w:rPr>
                <w:b/>
              </w:rPr>
            </w:pPr>
            <w:r w:rsidRPr="000F48A2">
              <w:rPr>
                <w:b/>
              </w:rPr>
              <w:t>PEC Relevant Code</w:t>
            </w:r>
          </w:p>
        </w:tc>
      </w:tr>
      <w:tr w:rsidR="00B10674" w:rsidRPr="00B03181" w:rsidTr="00A155FF">
        <w:trPr>
          <w:trHeight w:val="476"/>
        </w:trPr>
        <w:tc>
          <w:tcPr>
            <w:tcW w:w="9900" w:type="dxa"/>
            <w:gridSpan w:val="5"/>
            <w:shd w:val="clear" w:color="auto" w:fill="FFFFFF" w:themeFill="background1"/>
            <w:vAlign w:val="center"/>
          </w:tcPr>
          <w:p w:rsidR="00B10674" w:rsidRPr="000F48A2" w:rsidRDefault="00B10674" w:rsidP="00A155FF">
            <w:pPr>
              <w:jc w:val="center"/>
              <w:rPr>
                <w:rFonts w:asciiTheme="majorBidi" w:hAnsiTheme="majorBidi" w:cstheme="majorBidi"/>
                <w:b/>
              </w:rPr>
            </w:pPr>
            <w:r w:rsidRPr="000F48A2">
              <w:rPr>
                <w:b/>
              </w:rPr>
              <w:t>ADP 2</w:t>
            </w:r>
            <w:r>
              <w:rPr>
                <w:b/>
              </w:rPr>
              <w:t>095</w:t>
            </w:r>
            <w:r w:rsidRPr="000F48A2">
              <w:rPr>
                <w:b/>
              </w:rPr>
              <w:t>/210030 during 2023-24, Installation of Solar irrigation Tubewells in District Nowshera.</w:t>
            </w:r>
          </w:p>
        </w:tc>
      </w:tr>
      <w:tr w:rsidR="00B10674" w:rsidRPr="00B03181" w:rsidTr="00A155FF">
        <w:trPr>
          <w:trHeight w:val="449"/>
        </w:trPr>
        <w:tc>
          <w:tcPr>
            <w:tcW w:w="540" w:type="dxa"/>
            <w:shd w:val="clear" w:color="auto" w:fill="FFFFFF" w:themeFill="background1"/>
            <w:vAlign w:val="center"/>
          </w:tcPr>
          <w:p w:rsidR="00B10674" w:rsidRPr="000F48A2" w:rsidRDefault="00B10674" w:rsidP="00A155FF">
            <w:pPr>
              <w:spacing w:line="360" w:lineRule="auto"/>
              <w:jc w:val="center"/>
              <w:rPr>
                <w:rFonts w:asciiTheme="majorBidi" w:hAnsiTheme="majorBidi" w:cstheme="majorBidi"/>
                <w:b/>
              </w:rPr>
            </w:pPr>
            <w:r>
              <w:rPr>
                <w:rFonts w:asciiTheme="majorBidi" w:hAnsiTheme="majorBidi" w:cstheme="majorBidi"/>
                <w:b/>
              </w:rPr>
              <w:t>A</w:t>
            </w:r>
          </w:p>
        </w:tc>
        <w:tc>
          <w:tcPr>
            <w:tcW w:w="9360" w:type="dxa"/>
            <w:gridSpan w:val="4"/>
            <w:shd w:val="clear" w:color="auto" w:fill="FFFFFF" w:themeFill="background1"/>
            <w:vAlign w:val="center"/>
          </w:tcPr>
          <w:p w:rsidR="00B10674" w:rsidRPr="000F48A2" w:rsidRDefault="00B10674" w:rsidP="00A155FF">
            <w:pPr>
              <w:ind w:right="-108"/>
              <w:rPr>
                <w:b/>
              </w:rPr>
            </w:pPr>
            <w:r w:rsidRPr="000F48A2">
              <w:rPr>
                <w:b/>
              </w:rPr>
              <w:t>Tubewells at Manki Sharif, Walai, Kakasaib, Wattar, Bahaderkhel, Dheri Katti Khel at Differ</w:t>
            </w:r>
            <w:r>
              <w:rPr>
                <w:b/>
              </w:rPr>
              <w:t>ent Places in District Nowshera</w:t>
            </w:r>
            <w:r w:rsidRPr="000F48A2">
              <w:rPr>
                <w:b/>
              </w:rPr>
              <w:t xml:space="preserve"> (Package-B).</w:t>
            </w:r>
            <w:r>
              <w:rPr>
                <w:b/>
              </w:rPr>
              <w:t xml:space="preserve"> 4</w:t>
            </w:r>
            <w:r w:rsidRPr="004A3A46">
              <w:rPr>
                <w:b/>
                <w:vertAlign w:val="superscript"/>
              </w:rPr>
              <w:t>th</w:t>
            </w:r>
            <w:r>
              <w:rPr>
                <w:b/>
              </w:rPr>
              <w:t xml:space="preserve"> time </w:t>
            </w:r>
          </w:p>
        </w:tc>
      </w:tr>
      <w:tr w:rsidR="00B10674" w:rsidRPr="000C2CEB" w:rsidTr="00A155FF">
        <w:trPr>
          <w:trHeight w:val="881"/>
        </w:trPr>
        <w:tc>
          <w:tcPr>
            <w:tcW w:w="540" w:type="dxa"/>
            <w:shd w:val="clear" w:color="auto" w:fill="FFFFFF" w:themeFill="background1"/>
            <w:vAlign w:val="center"/>
          </w:tcPr>
          <w:p w:rsidR="00B10674" w:rsidRPr="008400F9"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Irrigation</w:t>
            </w:r>
            <w:r w:rsidRPr="000F48A2">
              <w:t xml:space="preserve"> Tubewell Package B (B-1)</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ind w:right="-108"/>
              <w:jc w:val="center"/>
            </w:pPr>
            <w:r w:rsidRPr="000F48A2">
              <w:t>17105096/-</w:t>
            </w:r>
          </w:p>
        </w:tc>
        <w:tc>
          <w:tcPr>
            <w:tcW w:w="1530" w:type="dxa"/>
            <w:shd w:val="clear" w:color="auto" w:fill="FFFFFF" w:themeFill="background1"/>
            <w:vAlign w:val="center"/>
          </w:tcPr>
          <w:p w:rsidR="00B10674" w:rsidRPr="000F48A2" w:rsidRDefault="00B10674" w:rsidP="00A155FF">
            <w:pPr>
              <w:jc w:val="center"/>
            </w:pPr>
            <w:r w:rsidRPr="000F48A2">
              <w:t>342101/-</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8400F9"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Irrigation</w:t>
            </w:r>
            <w:r w:rsidRPr="000F48A2">
              <w:t xml:space="preserve"> Tubewell Package B (B-3)</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ind w:right="-108"/>
              <w:jc w:val="center"/>
            </w:pPr>
            <w:r w:rsidRPr="000F48A2">
              <w:t>17105096/-</w:t>
            </w:r>
          </w:p>
        </w:tc>
        <w:tc>
          <w:tcPr>
            <w:tcW w:w="1530" w:type="dxa"/>
            <w:shd w:val="clear" w:color="auto" w:fill="FFFFFF" w:themeFill="background1"/>
            <w:vAlign w:val="center"/>
          </w:tcPr>
          <w:p w:rsidR="00B10674" w:rsidRPr="000F48A2" w:rsidRDefault="00B10674" w:rsidP="00A155FF">
            <w:pPr>
              <w:jc w:val="center"/>
            </w:pPr>
            <w:r w:rsidRPr="000F48A2">
              <w:t>342101/-</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8400F9"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Irrigation</w:t>
            </w:r>
            <w:r w:rsidRPr="000F48A2">
              <w:t xml:space="preserve"> Tubewell Package B (B-4)</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ind w:right="-108"/>
              <w:jc w:val="center"/>
            </w:pPr>
            <w:r w:rsidRPr="000F48A2">
              <w:t>14966959/-</w:t>
            </w:r>
          </w:p>
        </w:tc>
        <w:tc>
          <w:tcPr>
            <w:tcW w:w="1530" w:type="dxa"/>
            <w:shd w:val="clear" w:color="auto" w:fill="FFFFFF" w:themeFill="background1"/>
            <w:vAlign w:val="center"/>
          </w:tcPr>
          <w:p w:rsidR="00B10674" w:rsidRPr="000F48A2" w:rsidRDefault="00B10674" w:rsidP="00A155FF">
            <w:pPr>
              <w:jc w:val="center"/>
            </w:pPr>
            <w:r w:rsidRPr="000F48A2">
              <w:t>299339/-</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8400F9"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Irrigation</w:t>
            </w:r>
            <w:r w:rsidRPr="000F48A2">
              <w:t xml:space="preserve"> Tubewell Package B (B-6)</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ind w:right="-108"/>
              <w:jc w:val="center"/>
            </w:pPr>
            <w:r w:rsidRPr="000F48A2">
              <w:t>14966959/-</w:t>
            </w:r>
          </w:p>
        </w:tc>
        <w:tc>
          <w:tcPr>
            <w:tcW w:w="1530" w:type="dxa"/>
            <w:shd w:val="clear" w:color="auto" w:fill="FFFFFF" w:themeFill="background1"/>
            <w:vAlign w:val="center"/>
          </w:tcPr>
          <w:p w:rsidR="00B10674" w:rsidRPr="000F48A2" w:rsidRDefault="00B10674" w:rsidP="00A155FF">
            <w:pPr>
              <w:jc w:val="center"/>
            </w:pPr>
            <w:r w:rsidRPr="000F48A2">
              <w:t>299339/-</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0F48A2" w:rsidRDefault="00B10674" w:rsidP="00A155FF">
            <w:pPr>
              <w:spacing w:line="360" w:lineRule="auto"/>
              <w:jc w:val="center"/>
              <w:rPr>
                <w:rFonts w:asciiTheme="majorBidi" w:hAnsiTheme="majorBidi" w:cstheme="majorBidi"/>
                <w:b/>
              </w:rPr>
            </w:pPr>
            <w:r>
              <w:rPr>
                <w:rFonts w:asciiTheme="majorBidi" w:hAnsiTheme="majorBidi" w:cstheme="majorBidi"/>
                <w:b/>
              </w:rPr>
              <w:t>B</w:t>
            </w:r>
          </w:p>
        </w:tc>
        <w:tc>
          <w:tcPr>
            <w:tcW w:w="9360" w:type="dxa"/>
            <w:gridSpan w:val="4"/>
            <w:shd w:val="clear" w:color="auto" w:fill="FFFFFF" w:themeFill="background1"/>
            <w:vAlign w:val="center"/>
          </w:tcPr>
          <w:p w:rsidR="00B10674" w:rsidRPr="000F48A2" w:rsidRDefault="00B10674" w:rsidP="00A155FF">
            <w:pPr>
              <w:ind w:right="-108"/>
              <w:jc w:val="both"/>
            </w:pPr>
            <w:r w:rsidRPr="000F48A2">
              <w:rPr>
                <w:b/>
              </w:rPr>
              <w:t>T</w:t>
            </w:r>
            <w:r>
              <w:rPr>
                <w:b/>
              </w:rPr>
              <w:t>ubewells at village Nizampu</w:t>
            </w:r>
            <w:r w:rsidRPr="000F48A2">
              <w:rPr>
                <w:b/>
              </w:rPr>
              <w:t>r, Inzari, pal</w:t>
            </w:r>
            <w:r>
              <w:rPr>
                <w:b/>
              </w:rPr>
              <w:t>osi, Sadukhel, akora khattak, je</w:t>
            </w:r>
            <w:r w:rsidRPr="000F48A2">
              <w:rPr>
                <w:b/>
              </w:rPr>
              <w:t>hang</w:t>
            </w:r>
            <w:r>
              <w:rPr>
                <w:b/>
              </w:rPr>
              <w:t>i</w:t>
            </w:r>
            <w:r w:rsidRPr="000F48A2">
              <w:rPr>
                <w:b/>
              </w:rPr>
              <w:t>ra, khaoray at different places in District Nowshera</w:t>
            </w:r>
            <w:r>
              <w:rPr>
                <w:b/>
              </w:rPr>
              <w:t xml:space="preserve"> </w:t>
            </w:r>
            <w:r w:rsidRPr="000F48A2">
              <w:rPr>
                <w:b/>
              </w:rPr>
              <w:t>(Package-C).</w:t>
            </w:r>
            <w:r>
              <w:rPr>
                <w:b/>
              </w:rPr>
              <w:t xml:space="preserve"> 4</w:t>
            </w:r>
            <w:r w:rsidRPr="004A3A46">
              <w:rPr>
                <w:b/>
                <w:vertAlign w:val="superscript"/>
              </w:rPr>
              <w:t>th</w:t>
            </w:r>
            <w:r>
              <w:rPr>
                <w:b/>
              </w:rPr>
              <w:t xml:space="preserve"> time.</w:t>
            </w:r>
          </w:p>
        </w:tc>
      </w:tr>
      <w:tr w:rsidR="00B10674" w:rsidRPr="000C2CEB" w:rsidTr="00A155FF">
        <w:trPr>
          <w:trHeight w:val="881"/>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Solarization of</w:t>
            </w:r>
            <w:r>
              <w:t xml:space="preserve"> Irrigation</w:t>
            </w:r>
            <w:r w:rsidRPr="000F48A2">
              <w:t xml:space="preserve"> Tubewell Package C(B-1)</w:t>
            </w:r>
          </w:p>
        </w:tc>
        <w:tc>
          <w:tcPr>
            <w:tcW w:w="1530" w:type="dxa"/>
            <w:shd w:val="clear" w:color="auto" w:fill="FFFFFF" w:themeFill="background1"/>
            <w:vAlign w:val="center"/>
          </w:tcPr>
          <w:p w:rsidR="00B10674" w:rsidRDefault="00B10674" w:rsidP="00A155FF">
            <w:pPr>
              <w:ind w:right="-108"/>
              <w:jc w:val="center"/>
            </w:pPr>
            <w:r w:rsidRPr="000F48A2">
              <w:t xml:space="preserve">Rs  </w:t>
            </w:r>
          </w:p>
          <w:p w:rsidR="00B10674" w:rsidRPr="000F48A2" w:rsidRDefault="00B10674" w:rsidP="00A155FF">
            <w:pPr>
              <w:ind w:right="-108"/>
              <w:jc w:val="center"/>
            </w:pPr>
            <w:r w:rsidRPr="000F48A2">
              <w:t>16700424/-</w:t>
            </w:r>
          </w:p>
        </w:tc>
        <w:tc>
          <w:tcPr>
            <w:tcW w:w="1530" w:type="dxa"/>
            <w:shd w:val="clear" w:color="auto" w:fill="FFFFFF" w:themeFill="background1"/>
            <w:vAlign w:val="center"/>
          </w:tcPr>
          <w:p w:rsidR="00B10674" w:rsidRPr="000F48A2" w:rsidRDefault="00B10674" w:rsidP="00A155FF">
            <w:pPr>
              <w:ind w:right="-108"/>
              <w:jc w:val="center"/>
            </w:pPr>
            <w:r w:rsidRPr="000F48A2">
              <w:t>334008/-</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C(B-3)</w:t>
            </w:r>
          </w:p>
        </w:tc>
        <w:tc>
          <w:tcPr>
            <w:tcW w:w="1530" w:type="dxa"/>
            <w:shd w:val="clear" w:color="auto" w:fill="FFFFFF" w:themeFill="background1"/>
            <w:vAlign w:val="center"/>
          </w:tcPr>
          <w:p w:rsidR="00B10674" w:rsidRPr="000F48A2" w:rsidRDefault="00B10674" w:rsidP="00A155FF">
            <w:pPr>
              <w:ind w:right="-108"/>
              <w:jc w:val="center"/>
            </w:pPr>
            <w:r w:rsidRPr="000F48A2">
              <w:t>Rs</w:t>
            </w:r>
          </w:p>
          <w:p w:rsidR="00B10674" w:rsidRPr="000F48A2" w:rsidRDefault="00B10674" w:rsidP="00A155FF">
            <w:pPr>
              <w:ind w:right="-108"/>
              <w:jc w:val="center"/>
            </w:pPr>
            <w:r w:rsidRPr="000F48A2">
              <w:t xml:space="preserve"> 13917020/-</w:t>
            </w:r>
          </w:p>
        </w:tc>
        <w:tc>
          <w:tcPr>
            <w:tcW w:w="1530" w:type="dxa"/>
            <w:shd w:val="clear" w:color="auto" w:fill="FFFFFF" w:themeFill="background1"/>
            <w:vAlign w:val="center"/>
          </w:tcPr>
          <w:p w:rsidR="00B10674" w:rsidRPr="000F48A2" w:rsidRDefault="00B10674" w:rsidP="00A155FF">
            <w:pPr>
              <w:ind w:right="-108"/>
              <w:jc w:val="center"/>
            </w:pPr>
            <w:r w:rsidRPr="000F48A2">
              <w:t>278340/-</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881"/>
        </w:trPr>
        <w:tc>
          <w:tcPr>
            <w:tcW w:w="540" w:type="dxa"/>
            <w:shd w:val="clear" w:color="auto" w:fill="FFFFFF" w:themeFill="background1"/>
            <w:vAlign w:val="center"/>
          </w:tcPr>
          <w:p w:rsidR="00B10674" w:rsidRPr="000F48A2" w:rsidRDefault="00B10674" w:rsidP="00A155FF">
            <w:pPr>
              <w:spacing w:line="360" w:lineRule="auto"/>
              <w:jc w:val="center"/>
              <w:rPr>
                <w:b/>
              </w:rPr>
            </w:pPr>
            <w:r>
              <w:rPr>
                <w:b/>
              </w:rPr>
              <w:t>C</w:t>
            </w:r>
          </w:p>
        </w:tc>
        <w:tc>
          <w:tcPr>
            <w:tcW w:w="9360" w:type="dxa"/>
            <w:gridSpan w:val="4"/>
            <w:shd w:val="clear" w:color="auto" w:fill="FFFFFF" w:themeFill="background1"/>
            <w:vAlign w:val="center"/>
          </w:tcPr>
          <w:p w:rsidR="00B10674" w:rsidRPr="000F48A2" w:rsidRDefault="00B10674" w:rsidP="00A155FF">
            <w:pPr>
              <w:jc w:val="both"/>
              <w:rPr>
                <w:b/>
              </w:rPr>
            </w:pPr>
            <w:r w:rsidRPr="000F48A2">
              <w:rPr>
                <w:b/>
              </w:rPr>
              <w:t>Tubewells at Amankot, Shakot, Shabara, Azakhel, Banda Nabi, Pirsabaq, Za</w:t>
            </w:r>
            <w:r>
              <w:rPr>
                <w:b/>
              </w:rPr>
              <w:t>ra Mina, Rashkai, Nowshera Kalan,  Behram kili, Kale</w:t>
            </w:r>
            <w:r w:rsidRPr="000F48A2">
              <w:rPr>
                <w:b/>
              </w:rPr>
              <w:t>njar at Different Places in District Nowshera</w:t>
            </w:r>
            <w:r>
              <w:rPr>
                <w:b/>
              </w:rPr>
              <w:t xml:space="preserve"> (Package-A)</w:t>
            </w:r>
            <w:r w:rsidRPr="000F48A2">
              <w:rPr>
                <w:b/>
              </w:rPr>
              <w:t>.</w:t>
            </w:r>
            <w:r>
              <w:rPr>
                <w:b/>
              </w:rPr>
              <w:t xml:space="preserve"> 5</w:t>
            </w:r>
            <w:r w:rsidRPr="004A3A46">
              <w:rPr>
                <w:b/>
                <w:vertAlign w:val="superscript"/>
              </w:rPr>
              <w:t>th</w:t>
            </w:r>
            <w:r>
              <w:rPr>
                <w:b/>
              </w:rPr>
              <w:t xml:space="preserve"> time</w:t>
            </w:r>
          </w:p>
        </w:tc>
      </w:tr>
      <w:tr w:rsidR="00B10674" w:rsidRPr="000C2CEB" w:rsidTr="00A155FF">
        <w:trPr>
          <w:trHeight w:val="881"/>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spacing w:line="276" w:lineRule="auto"/>
              <w:jc w:val="center"/>
            </w:pPr>
            <w:r w:rsidRPr="000F48A2">
              <w:t xml:space="preserve">Solarization of </w:t>
            </w:r>
            <w:r>
              <w:t xml:space="preserve">Irrigation </w:t>
            </w:r>
            <w:r w:rsidRPr="000F48A2">
              <w:t>Tubewell Package A(B-1)</w:t>
            </w:r>
          </w:p>
        </w:tc>
        <w:tc>
          <w:tcPr>
            <w:tcW w:w="1530" w:type="dxa"/>
            <w:shd w:val="clear" w:color="auto" w:fill="FFFFFF" w:themeFill="background1"/>
            <w:vAlign w:val="center"/>
          </w:tcPr>
          <w:p w:rsidR="00B10674" w:rsidRPr="000F48A2" w:rsidRDefault="00B10674" w:rsidP="00A155FF">
            <w:pPr>
              <w:ind w:right="-108"/>
              <w:jc w:val="center"/>
            </w:pPr>
            <w:r w:rsidRPr="000F48A2">
              <w:t>Rs</w:t>
            </w:r>
          </w:p>
          <w:p w:rsidR="00B10674" w:rsidRPr="000F48A2" w:rsidRDefault="00B10674" w:rsidP="00A155FF">
            <w:pPr>
              <w:ind w:right="-108"/>
              <w:jc w:val="center"/>
            </w:pPr>
            <w:r w:rsidRPr="000F48A2">
              <w:t>13732831/-</w:t>
            </w:r>
          </w:p>
        </w:tc>
        <w:tc>
          <w:tcPr>
            <w:tcW w:w="1530" w:type="dxa"/>
            <w:shd w:val="clear" w:color="auto" w:fill="FFFFFF" w:themeFill="background1"/>
            <w:vAlign w:val="center"/>
          </w:tcPr>
          <w:p w:rsidR="00B10674" w:rsidRPr="000F48A2" w:rsidRDefault="00B10674" w:rsidP="00A155FF">
            <w:pPr>
              <w:ind w:right="-108"/>
              <w:jc w:val="center"/>
            </w:pPr>
            <w:r w:rsidRPr="000F48A2">
              <w:t>274656/-</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69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A(B-2)</w:t>
            </w:r>
          </w:p>
        </w:tc>
        <w:tc>
          <w:tcPr>
            <w:tcW w:w="1530" w:type="dxa"/>
            <w:shd w:val="clear" w:color="auto" w:fill="FFFFFF" w:themeFill="background1"/>
            <w:vAlign w:val="center"/>
          </w:tcPr>
          <w:p w:rsidR="00B10674" w:rsidRPr="000F48A2" w:rsidRDefault="00B10674" w:rsidP="00A155FF">
            <w:pPr>
              <w:ind w:right="-108"/>
              <w:jc w:val="center"/>
            </w:pPr>
            <w:r w:rsidRPr="000F48A2">
              <w:t>Rs</w:t>
            </w:r>
          </w:p>
          <w:p w:rsidR="00B10674" w:rsidRPr="000F48A2" w:rsidRDefault="00B10674" w:rsidP="00A155FF">
            <w:pPr>
              <w:ind w:right="-108"/>
              <w:jc w:val="center"/>
            </w:pPr>
            <w:r w:rsidRPr="000F48A2">
              <w:t>13732831/-</w:t>
            </w:r>
          </w:p>
        </w:tc>
        <w:tc>
          <w:tcPr>
            <w:tcW w:w="1530" w:type="dxa"/>
            <w:shd w:val="clear" w:color="auto" w:fill="FFFFFF" w:themeFill="background1"/>
            <w:vAlign w:val="center"/>
          </w:tcPr>
          <w:p w:rsidR="00B10674" w:rsidRPr="000F48A2" w:rsidRDefault="00B10674" w:rsidP="00A155FF">
            <w:pPr>
              <w:ind w:right="-108"/>
              <w:jc w:val="center"/>
            </w:pPr>
            <w:r w:rsidRPr="000F48A2">
              <w:t>274656/-</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0C2CEB" w:rsidTr="00A155FF">
        <w:trPr>
          <w:trHeight w:val="69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A(B-3)</w:t>
            </w:r>
          </w:p>
        </w:tc>
        <w:tc>
          <w:tcPr>
            <w:tcW w:w="1530" w:type="dxa"/>
            <w:shd w:val="clear" w:color="auto" w:fill="FFFFFF" w:themeFill="background1"/>
            <w:vAlign w:val="center"/>
          </w:tcPr>
          <w:p w:rsidR="00B10674" w:rsidRPr="000F48A2" w:rsidRDefault="00B10674" w:rsidP="00A155FF">
            <w:pPr>
              <w:ind w:right="-108"/>
              <w:jc w:val="center"/>
            </w:pPr>
            <w:r w:rsidRPr="000F48A2">
              <w:t>Rs</w:t>
            </w:r>
          </w:p>
          <w:p w:rsidR="00B10674" w:rsidRPr="000F48A2" w:rsidRDefault="00B10674" w:rsidP="00A155FF">
            <w:pPr>
              <w:ind w:right="-108"/>
              <w:jc w:val="center"/>
            </w:pPr>
            <w:r w:rsidRPr="000F48A2">
              <w:t>9809165/-</w:t>
            </w:r>
          </w:p>
        </w:tc>
        <w:tc>
          <w:tcPr>
            <w:tcW w:w="1530" w:type="dxa"/>
            <w:shd w:val="clear" w:color="auto" w:fill="FFFFFF" w:themeFill="background1"/>
            <w:vAlign w:val="center"/>
          </w:tcPr>
          <w:p w:rsidR="00B10674" w:rsidRPr="000F48A2" w:rsidRDefault="00B10674" w:rsidP="00A155FF">
            <w:pPr>
              <w:ind w:right="-108"/>
              <w:jc w:val="center"/>
            </w:pPr>
            <w:r w:rsidRPr="000F48A2">
              <w:t>196183/-</w:t>
            </w:r>
          </w:p>
        </w:tc>
        <w:tc>
          <w:tcPr>
            <w:tcW w:w="1350" w:type="dxa"/>
            <w:shd w:val="clear" w:color="auto" w:fill="FFFFFF" w:themeFill="background1"/>
            <w:vAlign w:val="center"/>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A(B-4)</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9809165/-</w:t>
            </w:r>
          </w:p>
        </w:tc>
        <w:tc>
          <w:tcPr>
            <w:tcW w:w="1530" w:type="dxa"/>
            <w:shd w:val="clear" w:color="auto" w:fill="FFFFFF" w:themeFill="background1"/>
            <w:vAlign w:val="center"/>
          </w:tcPr>
          <w:p w:rsidR="00B10674" w:rsidRPr="000F48A2" w:rsidRDefault="00B10674" w:rsidP="00A155FF">
            <w:pPr>
              <w:jc w:val="center"/>
            </w:pPr>
            <w:r w:rsidRPr="000F48A2">
              <w:t>196183/-</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 xml:space="preserve">Solarization of </w:t>
            </w:r>
            <w:r>
              <w:t>Irrigation</w:t>
            </w:r>
            <w:r w:rsidRPr="000F48A2">
              <w:t xml:space="preserve"> Tubewell Package A(B-5)</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7847332/-</w:t>
            </w:r>
          </w:p>
        </w:tc>
        <w:tc>
          <w:tcPr>
            <w:tcW w:w="1530" w:type="dxa"/>
            <w:shd w:val="clear" w:color="auto" w:fill="FFFFFF" w:themeFill="background1"/>
            <w:vAlign w:val="center"/>
          </w:tcPr>
          <w:p w:rsidR="00B10674" w:rsidRPr="000F48A2" w:rsidRDefault="00B10674" w:rsidP="00A155FF">
            <w:pPr>
              <w:jc w:val="center"/>
            </w:pPr>
            <w:r w:rsidRPr="000F48A2">
              <w:t>156946/-</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 xml:space="preserve">Solarization of </w:t>
            </w:r>
            <w:r>
              <w:t>Irrigation</w:t>
            </w:r>
            <w:r w:rsidRPr="000F48A2">
              <w:t xml:space="preserve"> Tubewell Package A(B-6)</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3923666/-</w:t>
            </w:r>
          </w:p>
        </w:tc>
        <w:tc>
          <w:tcPr>
            <w:tcW w:w="1530" w:type="dxa"/>
            <w:shd w:val="clear" w:color="auto" w:fill="FFFFFF" w:themeFill="background1"/>
            <w:vAlign w:val="center"/>
          </w:tcPr>
          <w:p w:rsidR="00B10674" w:rsidRPr="000F48A2" w:rsidRDefault="00B10674" w:rsidP="00A155FF">
            <w:pPr>
              <w:jc w:val="center"/>
            </w:pPr>
            <w:r w:rsidRPr="000F48A2">
              <w:t>78473/-</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 xml:space="preserve">Solarization of </w:t>
            </w:r>
            <w:r>
              <w:t>Irrigation</w:t>
            </w:r>
            <w:r w:rsidRPr="000F48A2">
              <w:t xml:space="preserve"> Tubewell Package B (B-7)</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8552548/-</w:t>
            </w:r>
          </w:p>
        </w:tc>
        <w:tc>
          <w:tcPr>
            <w:tcW w:w="1530" w:type="dxa"/>
            <w:shd w:val="clear" w:color="auto" w:fill="FFFFFF" w:themeFill="background1"/>
            <w:vAlign w:val="center"/>
          </w:tcPr>
          <w:p w:rsidR="00B10674" w:rsidRPr="000F48A2" w:rsidRDefault="00B10674" w:rsidP="00A155FF">
            <w:pPr>
              <w:jc w:val="center"/>
            </w:pPr>
            <w:r w:rsidRPr="000F48A2">
              <w:t>171050/-</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 xml:space="preserve">Solarization of </w:t>
            </w:r>
            <w:r>
              <w:t>Irrigation</w:t>
            </w:r>
            <w:r w:rsidRPr="000F48A2">
              <w:t xml:space="preserve"> Tubewell Package C(B-5)</w:t>
            </w:r>
          </w:p>
        </w:tc>
        <w:tc>
          <w:tcPr>
            <w:tcW w:w="1530" w:type="dxa"/>
            <w:shd w:val="clear" w:color="auto" w:fill="FFFFFF" w:themeFill="background1"/>
          </w:tcPr>
          <w:p w:rsidR="00B10674" w:rsidRDefault="00B10674" w:rsidP="00A155FF">
            <w:pPr>
              <w:jc w:val="center"/>
            </w:pPr>
            <w:r w:rsidRPr="000F48A2">
              <w:t xml:space="preserve">Rs </w:t>
            </w:r>
          </w:p>
          <w:p w:rsidR="00B10674" w:rsidRPr="000F48A2" w:rsidRDefault="00B10674" w:rsidP="00A155FF">
            <w:pPr>
              <w:jc w:val="center"/>
            </w:pPr>
            <w:r w:rsidRPr="000F48A2">
              <w:t xml:space="preserve"> 13917020/-</w:t>
            </w:r>
          </w:p>
        </w:tc>
        <w:tc>
          <w:tcPr>
            <w:tcW w:w="1530" w:type="dxa"/>
            <w:shd w:val="clear" w:color="auto" w:fill="FFFFFF" w:themeFill="background1"/>
            <w:vAlign w:val="center"/>
          </w:tcPr>
          <w:p w:rsidR="00B10674" w:rsidRPr="000F48A2" w:rsidRDefault="00B10674" w:rsidP="00A155FF">
            <w:pPr>
              <w:jc w:val="center"/>
            </w:pPr>
            <w:r w:rsidRPr="000F48A2">
              <w:t>278340/-</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r w:rsidR="00B10674" w:rsidRPr="00696369" w:rsidTr="00A155FF">
        <w:trPr>
          <w:trHeight w:val="666"/>
        </w:trPr>
        <w:tc>
          <w:tcPr>
            <w:tcW w:w="540" w:type="dxa"/>
            <w:shd w:val="clear" w:color="auto" w:fill="FFFFFF" w:themeFill="background1"/>
            <w:vAlign w:val="center"/>
          </w:tcPr>
          <w:p w:rsidR="00B10674" w:rsidRPr="00EB5A3C" w:rsidRDefault="00B10674" w:rsidP="00B10674">
            <w:pPr>
              <w:pStyle w:val="ListParagraph"/>
              <w:numPr>
                <w:ilvl w:val="0"/>
                <w:numId w:val="70"/>
              </w:numPr>
              <w:spacing w:line="360" w:lineRule="auto"/>
              <w:contextualSpacing/>
              <w:jc w:val="center"/>
              <w:rPr>
                <w:rFonts w:asciiTheme="majorBidi" w:hAnsiTheme="majorBidi" w:cstheme="majorBidi"/>
                <w:bCs/>
              </w:rPr>
            </w:pPr>
          </w:p>
        </w:tc>
        <w:tc>
          <w:tcPr>
            <w:tcW w:w="4950" w:type="dxa"/>
            <w:shd w:val="clear" w:color="auto" w:fill="FFFFFF" w:themeFill="background1"/>
            <w:vAlign w:val="center"/>
          </w:tcPr>
          <w:p w:rsidR="00B10674" w:rsidRPr="000F48A2" w:rsidRDefault="00B10674" w:rsidP="00A155FF">
            <w:pPr>
              <w:jc w:val="center"/>
            </w:pPr>
            <w:r w:rsidRPr="000F48A2">
              <w:t>Solarization of</w:t>
            </w:r>
            <w:r>
              <w:t xml:space="preserve"> Irrigation</w:t>
            </w:r>
            <w:r w:rsidRPr="000F48A2">
              <w:t xml:space="preserve"> Tubewell Package C(B-6)</w:t>
            </w:r>
          </w:p>
        </w:tc>
        <w:tc>
          <w:tcPr>
            <w:tcW w:w="1530" w:type="dxa"/>
            <w:shd w:val="clear" w:color="auto" w:fill="FFFFFF" w:themeFill="background1"/>
            <w:vAlign w:val="center"/>
          </w:tcPr>
          <w:p w:rsidR="00B10674" w:rsidRPr="000F48A2" w:rsidRDefault="00B10674" w:rsidP="00A155FF">
            <w:pPr>
              <w:jc w:val="center"/>
            </w:pPr>
            <w:r w:rsidRPr="000F48A2">
              <w:t>Rs</w:t>
            </w:r>
          </w:p>
          <w:p w:rsidR="00B10674" w:rsidRPr="000F48A2" w:rsidRDefault="00B10674" w:rsidP="00A155FF">
            <w:pPr>
              <w:jc w:val="center"/>
            </w:pPr>
            <w:r w:rsidRPr="000F48A2">
              <w:t>16700424/-</w:t>
            </w:r>
          </w:p>
        </w:tc>
        <w:tc>
          <w:tcPr>
            <w:tcW w:w="1530" w:type="dxa"/>
            <w:shd w:val="clear" w:color="auto" w:fill="FFFFFF" w:themeFill="background1"/>
            <w:vAlign w:val="center"/>
          </w:tcPr>
          <w:p w:rsidR="00B10674" w:rsidRPr="000F48A2" w:rsidRDefault="00B10674" w:rsidP="00A155FF">
            <w:pPr>
              <w:jc w:val="center"/>
            </w:pPr>
            <w:r w:rsidRPr="000F48A2">
              <w:t>344008/-</w:t>
            </w:r>
          </w:p>
        </w:tc>
        <w:tc>
          <w:tcPr>
            <w:tcW w:w="1350" w:type="dxa"/>
            <w:shd w:val="clear" w:color="auto" w:fill="FFFFFF" w:themeFill="background1"/>
          </w:tcPr>
          <w:p w:rsidR="00B10674" w:rsidRPr="000F48A2" w:rsidRDefault="00B10674" w:rsidP="00A155FF">
            <w:pPr>
              <w:ind w:right="-108"/>
            </w:pPr>
            <w:r w:rsidRPr="000F48A2">
              <w:t xml:space="preserve">CE-09    </w:t>
            </w:r>
          </w:p>
          <w:p w:rsidR="00B10674" w:rsidRPr="000F48A2" w:rsidRDefault="00B10674" w:rsidP="00A155FF">
            <w:pPr>
              <w:ind w:right="-108"/>
            </w:pPr>
            <w:r w:rsidRPr="000F48A2">
              <w:t xml:space="preserve">CE-10    </w:t>
            </w:r>
          </w:p>
          <w:p w:rsidR="00B10674" w:rsidRPr="000F48A2" w:rsidRDefault="00B10674" w:rsidP="00A155FF">
            <w:pPr>
              <w:ind w:right="-108"/>
            </w:pPr>
            <w:r w:rsidRPr="000F48A2">
              <w:t xml:space="preserve">EE-11    </w:t>
            </w:r>
          </w:p>
        </w:tc>
      </w:tr>
    </w:tbl>
    <w:p w:rsidR="00B10674" w:rsidRPr="00DB6791" w:rsidRDefault="00B10674" w:rsidP="00B10674">
      <w:pPr>
        <w:jc w:val="center"/>
        <w:rPr>
          <w:b/>
          <w:sz w:val="16"/>
          <w:szCs w:val="12"/>
          <w:u w:val="single"/>
        </w:rPr>
      </w:pPr>
    </w:p>
    <w:p w:rsidR="00B10674" w:rsidRDefault="00B10674" w:rsidP="00B10674">
      <w:pPr>
        <w:jc w:val="center"/>
        <w:rPr>
          <w:rFonts w:asciiTheme="majorBidi" w:hAnsiTheme="majorBidi" w:cstheme="majorBidi"/>
          <w:b/>
          <w:u w:val="single"/>
        </w:rPr>
      </w:pPr>
    </w:p>
    <w:p w:rsidR="00B10674" w:rsidRPr="005B4907" w:rsidRDefault="00B10674" w:rsidP="00B10674">
      <w:pPr>
        <w:jc w:val="center"/>
        <w:rPr>
          <w:b/>
          <w:sz w:val="22"/>
          <w:szCs w:val="22"/>
          <w:u w:val="single"/>
        </w:rPr>
      </w:pPr>
      <w:r w:rsidRPr="005B4907">
        <w:rPr>
          <w:b/>
          <w:sz w:val="22"/>
          <w:szCs w:val="22"/>
          <w:u w:val="single"/>
        </w:rPr>
        <w:t>TERMS AND CONDITIONS</w:t>
      </w:r>
    </w:p>
    <w:p w:rsidR="00B10674" w:rsidRPr="005B4907" w:rsidRDefault="00B10674" w:rsidP="00B10674">
      <w:pPr>
        <w:jc w:val="center"/>
        <w:rPr>
          <w:b/>
          <w:sz w:val="22"/>
          <w:szCs w:val="22"/>
          <w:u w:val="single"/>
        </w:rPr>
      </w:pPr>
    </w:p>
    <w:p w:rsidR="00B10674" w:rsidRPr="00330FED" w:rsidRDefault="00B10674" w:rsidP="00B10674">
      <w:pPr>
        <w:numPr>
          <w:ilvl w:val="0"/>
          <w:numId w:val="53"/>
        </w:numPr>
        <w:spacing w:line="360" w:lineRule="auto"/>
        <w:ind w:left="450" w:hanging="450"/>
        <w:jc w:val="both"/>
        <w:rPr>
          <w:bCs/>
        </w:rPr>
      </w:pPr>
      <w:r w:rsidRPr="00330FED">
        <w:rPr>
          <w:bCs/>
        </w:rPr>
        <w:t>Bid Solicitation Documents containing all the terms and conditions and other relevant instructions for works can be downloaded from the department and or KPPRA websites (</w:t>
      </w:r>
      <w:hyperlink r:id="rId11" w:history="1">
        <w:r w:rsidRPr="00330FED">
          <w:rPr>
            <w:rStyle w:val="Hyperlink"/>
            <w:bCs/>
          </w:rPr>
          <w:t>www.irrigation.gkp.pk</w:t>
        </w:r>
      </w:hyperlink>
      <w:r w:rsidRPr="00330FED">
        <w:rPr>
          <w:bCs/>
        </w:rPr>
        <w:t>) / (</w:t>
      </w:r>
      <w:hyperlink r:id="rId12" w:history="1">
        <w:r w:rsidRPr="00330FED">
          <w:rPr>
            <w:rStyle w:val="Hyperlink"/>
            <w:bCs/>
          </w:rPr>
          <w:t>www.kppra.gov.pk</w:t>
        </w:r>
      </w:hyperlink>
      <w:r w:rsidRPr="00330FED">
        <w:rPr>
          <w:bCs/>
        </w:rPr>
        <w:t xml:space="preserve">). For each package separate bid solicitation documents are to be submitted by the interested bidders. </w:t>
      </w:r>
    </w:p>
    <w:p w:rsidR="00B10674" w:rsidRPr="00330FED" w:rsidRDefault="00B10674" w:rsidP="00B10674">
      <w:pPr>
        <w:numPr>
          <w:ilvl w:val="0"/>
          <w:numId w:val="53"/>
        </w:numPr>
        <w:spacing w:line="360" w:lineRule="auto"/>
        <w:ind w:left="450" w:hanging="450"/>
        <w:jc w:val="both"/>
        <w:rPr>
          <w:bCs/>
        </w:rPr>
      </w:pPr>
      <w:r w:rsidRPr="00330FED">
        <w:rPr>
          <w:bCs/>
        </w:rPr>
        <w:t>Electronic bidding shall be done on “above / below system” on BOQ / Engineer’s estimate.</w:t>
      </w:r>
    </w:p>
    <w:p w:rsidR="00B10674" w:rsidRPr="00330FED" w:rsidRDefault="00B10674" w:rsidP="00B10674">
      <w:pPr>
        <w:numPr>
          <w:ilvl w:val="0"/>
          <w:numId w:val="53"/>
        </w:numPr>
        <w:spacing w:line="360" w:lineRule="auto"/>
        <w:ind w:left="450" w:hanging="450"/>
        <w:jc w:val="both"/>
        <w:rPr>
          <w:bCs/>
        </w:rPr>
      </w:pPr>
      <w:r w:rsidRPr="00330FED">
        <w:rPr>
          <w:bCs/>
        </w:rPr>
        <w:t>All bidders are required to have registration with Khyber Pakhtunkhwa Revenue Authority.</w:t>
      </w:r>
    </w:p>
    <w:p w:rsidR="00B10674" w:rsidRPr="00330FED" w:rsidRDefault="00B10674" w:rsidP="00B10674">
      <w:pPr>
        <w:numPr>
          <w:ilvl w:val="0"/>
          <w:numId w:val="53"/>
        </w:numPr>
        <w:spacing w:line="360" w:lineRule="auto"/>
        <w:ind w:left="450" w:hanging="450"/>
        <w:jc w:val="both"/>
        <w:rPr>
          <w:bCs/>
        </w:rPr>
      </w:pPr>
      <w:r w:rsidRPr="00330FED">
        <w:rPr>
          <w:bCs/>
        </w:rPr>
        <w:t>The bidder shall submit 02% bid security, of the estimated cost as mentioned above, in the shape of deposit at call (Original) along with their bid before closing date and time.</w:t>
      </w:r>
    </w:p>
    <w:p w:rsidR="00B10674" w:rsidRPr="00330FED" w:rsidRDefault="00B10674" w:rsidP="00B10674">
      <w:pPr>
        <w:numPr>
          <w:ilvl w:val="0"/>
          <w:numId w:val="53"/>
        </w:numPr>
        <w:spacing w:line="360" w:lineRule="auto"/>
        <w:ind w:left="450" w:hanging="450"/>
        <w:jc w:val="both"/>
        <w:rPr>
          <w:bCs/>
        </w:rPr>
      </w:pPr>
      <w:r w:rsidRPr="00330FED">
        <w:rPr>
          <w:bCs/>
        </w:rPr>
        <w:t xml:space="preserve">Notifications issued by KPPRA pertaining to procurement process issued from time to time shall be applicable and notification no S.RO (14)/Vol: 1-24/2021-22, dated 10-05-2022/6058-71.  </w:t>
      </w:r>
    </w:p>
    <w:p w:rsidR="00B10674" w:rsidRPr="00330FED" w:rsidRDefault="00B10674" w:rsidP="00B10674">
      <w:pPr>
        <w:numPr>
          <w:ilvl w:val="0"/>
          <w:numId w:val="53"/>
        </w:numPr>
        <w:spacing w:line="360" w:lineRule="auto"/>
        <w:ind w:left="450" w:hanging="450"/>
        <w:jc w:val="both"/>
        <w:rPr>
          <w:bCs/>
        </w:rPr>
      </w:pPr>
      <w:r w:rsidRPr="00330FED">
        <w:rPr>
          <w:bCs/>
        </w:rPr>
        <w:t>If the evaluated electronic bid costs of two or more bidders are equal, then the successful bidder will be declared through draw / toss.</w:t>
      </w:r>
    </w:p>
    <w:p w:rsidR="00B10674" w:rsidRPr="00330FED" w:rsidRDefault="00B10674" w:rsidP="00B10674">
      <w:pPr>
        <w:numPr>
          <w:ilvl w:val="0"/>
          <w:numId w:val="53"/>
        </w:numPr>
        <w:spacing w:line="360" w:lineRule="auto"/>
        <w:ind w:left="450" w:hanging="450"/>
        <w:jc w:val="both"/>
        <w:rPr>
          <w:bCs/>
        </w:rPr>
      </w:pPr>
      <w:r w:rsidRPr="00330FED">
        <w:rPr>
          <w:bCs/>
        </w:rPr>
        <w:t>Pre-bid meeting will be held</w:t>
      </w:r>
      <w:r>
        <w:rPr>
          <w:bCs/>
        </w:rPr>
        <w:t xml:space="preserve"> 16/02/2024</w:t>
      </w:r>
      <w:r w:rsidRPr="00330FED">
        <w:rPr>
          <w:bCs/>
        </w:rPr>
        <w:t xml:space="preserve"> at 11:00 AM in the office of the Executive Engineer Tubewells Irrigation Division Peshawar.  </w:t>
      </w:r>
    </w:p>
    <w:p w:rsidR="00B10674" w:rsidRPr="00330FED" w:rsidRDefault="00B10674" w:rsidP="00B10674">
      <w:pPr>
        <w:spacing w:line="360" w:lineRule="auto"/>
        <w:jc w:val="both"/>
        <w:rPr>
          <w:bCs/>
        </w:rPr>
      </w:pPr>
    </w:p>
    <w:p w:rsidR="00B10674" w:rsidRPr="00330FED" w:rsidRDefault="00B10674" w:rsidP="00B10674">
      <w:pPr>
        <w:numPr>
          <w:ilvl w:val="0"/>
          <w:numId w:val="53"/>
        </w:numPr>
        <w:spacing w:line="360" w:lineRule="auto"/>
        <w:ind w:left="450" w:hanging="450"/>
        <w:jc w:val="both"/>
        <w:rPr>
          <w:bCs/>
        </w:rPr>
      </w:pPr>
      <w:r w:rsidRPr="00330FED">
        <w:rPr>
          <w:bCs/>
        </w:rPr>
        <w:t xml:space="preserve">The Last date &amp; time for Submission of the Bid along with relevant documents is </w:t>
      </w:r>
      <w:r>
        <w:rPr>
          <w:bCs/>
        </w:rPr>
        <w:t>22/02/2024</w:t>
      </w:r>
      <w:r w:rsidRPr="00330FED">
        <w:rPr>
          <w:bCs/>
        </w:rPr>
        <w:t xml:space="preserve"> up to 2:00PM which will be opened on the same day at 2:30 PM in the office of the undersigned in presence of Contractor and their representatives who wishes to attend. </w:t>
      </w:r>
    </w:p>
    <w:p w:rsidR="00B10674" w:rsidRPr="00330FED" w:rsidRDefault="00B10674" w:rsidP="00B10674">
      <w:pPr>
        <w:numPr>
          <w:ilvl w:val="0"/>
          <w:numId w:val="53"/>
        </w:numPr>
        <w:spacing w:line="360" w:lineRule="auto"/>
        <w:ind w:left="450" w:hanging="450"/>
        <w:jc w:val="both"/>
        <w:rPr>
          <w:bCs/>
        </w:rPr>
      </w:pPr>
      <w:r w:rsidRPr="00330FED">
        <w:rPr>
          <w:bCs/>
        </w:rPr>
        <w:t>Bid security of 1</w:t>
      </w:r>
      <w:r w:rsidRPr="00330FED">
        <w:rPr>
          <w:bCs/>
          <w:vertAlign w:val="superscript"/>
        </w:rPr>
        <w:t>st</w:t>
      </w:r>
      <w:r w:rsidRPr="00330FED">
        <w:rPr>
          <w:bCs/>
        </w:rPr>
        <w:t>, 2</w:t>
      </w:r>
      <w:r w:rsidRPr="00330FED">
        <w:rPr>
          <w:bCs/>
          <w:vertAlign w:val="superscript"/>
        </w:rPr>
        <w:t>nd</w:t>
      </w:r>
      <w:r w:rsidRPr="00330FED">
        <w:rPr>
          <w:bCs/>
        </w:rPr>
        <w:t xml:space="preserve"> and 3</w:t>
      </w:r>
      <w:r w:rsidRPr="00330FED">
        <w:rPr>
          <w:bCs/>
          <w:vertAlign w:val="superscript"/>
        </w:rPr>
        <w:t xml:space="preserve">rd  </w:t>
      </w:r>
      <w:r w:rsidRPr="00330FED">
        <w:rPr>
          <w:bCs/>
        </w:rPr>
        <w:t xml:space="preserve"> responsive lowest bidders will be retained by the employer till the approval of bids by the competent Authority.</w:t>
      </w:r>
    </w:p>
    <w:p w:rsidR="00B10674" w:rsidRPr="00330FED" w:rsidRDefault="00B10674" w:rsidP="00B10674">
      <w:pPr>
        <w:numPr>
          <w:ilvl w:val="0"/>
          <w:numId w:val="53"/>
        </w:numPr>
        <w:spacing w:line="360" w:lineRule="auto"/>
        <w:ind w:left="450" w:hanging="450"/>
        <w:jc w:val="both"/>
        <w:rPr>
          <w:bCs/>
        </w:rPr>
      </w:pPr>
      <w:r w:rsidRPr="00330FED">
        <w:rPr>
          <w:bCs/>
        </w:rPr>
        <w:t>All Government Notifications/ Rules/Taxes updated from time to time shall be applicable.</w:t>
      </w:r>
    </w:p>
    <w:p w:rsidR="00B10674" w:rsidRPr="00330FED" w:rsidRDefault="00B10674" w:rsidP="00B10674">
      <w:pPr>
        <w:numPr>
          <w:ilvl w:val="0"/>
          <w:numId w:val="53"/>
        </w:numPr>
        <w:spacing w:line="360" w:lineRule="auto"/>
        <w:ind w:left="450" w:hanging="450"/>
        <w:jc w:val="both"/>
        <w:rPr>
          <w:bCs/>
        </w:rPr>
      </w:pPr>
      <w:r w:rsidRPr="00330FED">
        <w:rPr>
          <w:bCs/>
          <w:color w:val="000000"/>
        </w:rPr>
        <w:t>Any further information regarding the above tender can be obtained from office of the undersigned on any working day prior to bid opening date.</w:t>
      </w:r>
    </w:p>
    <w:p w:rsidR="00B10674" w:rsidRPr="00330FED" w:rsidRDefault="00B10674" w:rsidP="00B10674">
      <w:pPr>
        <w:numPr>
          <w:ilvl w:val="0"/>
          <w:numId w:val="53"/>
        </w:numPr>
        <w:spacing w:line="360" w:lineRule="auto"/>
        <w:ind w:left="450" w:hanging="450"/>
        <w:jc w:val="both"/>
        <w:rPr>
          <w:bCs/>
        </w:rPr>
      </w:pPr>
      <w:r w:rsidRPr="00330FED">
        <w:rPr>
          <w:bCs/>
        </w:rPr>
        <w:t>The bidder shall submit their bids through leading courier service on or before the deadline along with required document as per NIT with the condition that in case of failure of delivery of the said envelope containing the bids etc shall rest on the bidders / company who has used the relevant courier service. No liability and responsibility shall rest on the department for any delayed delivery and any other pretext leading towards late submission shall be accepted.</w:t>
      </w:r>
    </w:p>
    <w:p w:rsidR="00B10674" w:rsidRPr="00330FED" w:rsidRDefault="00B10674" w:rsidP="00B10674">
      <w:pPr>
        <w:spacing w:line="276" w:lineRule="auto"/>
        <w:ind w:left="990"/>
        <w:jc w:val="both"/>
        <w:rPr>
          <w:b/>
        </w:rPr>
      </w:pPr>
    </w:p>
    <w:p w:rsidR="00B10674" w:rsidRPr="00330FED" w:rsidRDefault="00B10674" w:rsidP="00B10674">
      <w:pPr>
        <w:spacing w:line="276" w:lineRule="auto"/>
        <w:ind w:left="990"/>
        <w:jc w:val="both"/>
        <w:rPr>
          <w:b/>
        </w:rPr>
      </w:pPr>
    </w:p>
    <w:p w:rsidR="00B10674" w:rsidRPr="00330FED" w:rsidRDefault="00B10674" w:rsidP="00B10674">
      <w:pPr>
        <w:spacing w:line="276" w:lineRule="auto"/>
        <w:ind w:left="990"/>
        <w:jc w:val="both"/>
        <w:rPr>
          <w:b/>
        </w:rPr>
      </w:pPr>
    </w:p>
    <w:p w:rsidR="00B10674" w:rsidRPr="00330FED" w:rsidRDefault="00B10674" w:rsidP="00B10674">
      <w:pPr>
        <w:tabs>
          <w:tab w:val="center" w:pos="5085"/>
        </w:tabs>
        <w:spacing w:before="240" w:line="276" w:lineRule="auto"/>
        <w:rPr>
          <w:b/>
          <w:bCs/>
        </w:rPr>
      </w:pPr>
      <w:r w:rsidRPr="00330FED">
        <w:rPr>
          <w:b/>
        </w:rPr>
        <w:tab/>
      </w:r>
      <w:r w:rsidRPr="00330FED">
        <w:rPr>
          <w:b/>
        </w:rPr>
        <w:tab/>
      </w:r>
      <w:r>
        <w:rPr>
          <w:b/>
        </w:rPr>
        <w:t>EXECUTIVE ENGINEER</w:t>
      </w:r>
    </w:p>
    <w:p w:rsidR="009158DB" w:rsidRDefault="009158DB">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158DB" w:rsidRDefault="009158DB">
      <w:pPr>
        <w:spacing w:line="200" w:lineRule="exact"/>
        <w:rPr>
          <w:rFonts w:ascii="Times New Roman" w:eastAsia="Times New Roman" w:hAnsi="Times New Roman" w:cs="Times New Roman"/>
          <w:sz w:val="24"/>
        </w:rPr>
      </w:pPr>
    </w:p>
    <w:p w:rsidR="00965EC6" w:rsidRPr="009107DA" w:rsidRDefault="00965EC6">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Default="000561AE">
      <w:pPr>
        <w:spacing w:line="200" w:lineRule="exact"/>
        <w:rPr>
          <w:rFonts w:ascii="Times New Roman" w:eastAsia="Times New Roman" w:hAnsi="Times New Roman" w:cs="Times New Roman"/>
          <w:sz w:val="24"/>
        </w:rPr>
      </w:pPr>
    </w:p>
    <w:p w:rsidR="00FD5572" w:rsidRDefault="00FD5572">
      <w:pPr>
        <w:spacing w:line="200" w:lineRule="exact"/>
        <w:rPr>
          <w:rFonts w:ascii="Times New Roman" w:eastAsia="Times New Roman" w:hAnsi="Times New Roman" w:cs="Times New Roman"/>
          <w:sz w:val="24"/>
        </w:rPr>
      </w:pPr>
    </w:p>
    <w:p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rsidR="000561AE" w:rsidRPr="009107DA" w:rsidRDefault="000561AE">
      <w:pPr>
        <w:spacing w:line="367"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p>
    <w:p w:rsidR="000561AE" w:rsidRPr="009107DA" w:rsidRDefault="000561AE">
      <w:pPr>
        <w:spacing w:line="362"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rsidR="000561AE" w:rsidRPr="009107DA" w:rsidRDefault="000561AE">
      <w:pPr>
        <w:spacing w:line="6"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Under Rs.45 Million</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303" w:lineRule="exact"/>
        <w:rPr>
          <w:rFonts w:ascii="Times New Roman" w:eastAsia="Times New Roman" w:hAnsi="Times New Roman" w:cs="Times New Roman"/>
          <w:sz w:val="24"/>
        </w:rPr>
      </w:pPr>
    </w:p>
    <w:p w:rsidR="000561AE" w:rsidRPr="009107DA" w:rsidRDefault="00DB4B93">
      <w:pPr>
        <w:spacing w:line="0" w:lineRule="atLeast"/>
        <w:ind w:right="9"/>
        <w:jc w:val="center"/>
        <w:rPr>
          <w:rFonts w:ascii="Times New Roman" w:eastAsia="Times New Roman" w:hAnsi="Times New Roman" w:cs="Times New Roman"/>
          <w:b/>
          <w:color w:val="0000FF"/>
          <w:sz w:val="28"/>
          <w:u w:val="single"/>
        </w:rPr>
      </w:pPr>
      <w:hyperlink r:id="rId13" w:history="1">
        <w:r w:rsidR="000561AE" w:rsidRPr="009107DA">
          <w:rPr>
            <w:rFonts w:ascii="Times New Roman" w:eastAsia="Times New Roman" w:hAnsi="Times New Roman" w:cs="Times New Roman"/>
            <w:b/>
            <w:color w:val="0000FF"/>
            <w:sz w:val="28"/>
            <w:u w:val="single"/>
          </w:rPr>
          <w:t>Notified vide Notification No.KPPRA/M&amp;E/SBDs/1-1/2015</w:t>
        </w:r>
      </w:hyperlink>
    </w:p>
    <w:p w:rsidR="000561AE" w:rsidRPr="009107DA" w:rsidRDefault="00DB4B93">
      <w:pPr>
        <w:spacing w:line="0" w:lineRule="atLeast"/>
        <w:ind w:right="9"/>
        <w:jc w:val="center"/>
        <w:rPr>
          <w:rFonts w:ascii="Times New Roman" w:eastAsia="Times New Roman" w:hAnsi="Times New Roman" w:cs="Times New Roman"/>
          <w:b/>
          <w:color w:val="0000FF"/>
          <w:sz w:val="28"/>
          <w:u w:val="single"/>
        </w:rPr>
      </w:pPr>
      <w:hyperlink r:id="rId14" w:history="1">
        <w:r w:rsidR="000561AE" w:rsidRPr="009107DA">
          <w:rPr>
            <w:rFonts w:ascii="Times New Roman" w:eastAsia="Times New Roman" w:hAnsi="Times New Roman" w:cs="Times New Roman"/>
            <w:b/>
            <w:color w:val="0000FF"/>
            <w:sz w:val="28"/>
            <w:u w:val="single"/>
          </w:rPr>
          <w:t>Dated Peshawar the May 03, 2016</w:t>
        </w:r>
      </w:hyperlink>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53"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rsidR="000561AE" w:rsidRPr="009107DA" w:rsidRDefault="00DB4B93" w:rsidP="00AF474F">
      <w:pPr>
        <w:spacing w:line="20" w:lineRule="exact"/>
        <w:rPr>
          <w:rFonts w:ascii="Times New Roman" w:eastAsia="Times New Roman" w:hAnsi="Times New Roman" w:cs="Times New Roman"/>
          <w:sz w:val="24"/>
        </w:rPr>
        <w:sectPr w:rsidR="000561AE" w:rsidRPr="009107DA" w:rsidSect="00D54584">
          <w:footerReference w:type="default" r:id="rId15"/>
          <w:pgSz w:w="12240" w:h="15840" w:code="1"/>
          <w:pgMar w:top="540" w:right="1260" w:bottom="164" w:left="810" w:header="0" w:footer="0" w:gutter="0"/>
          <w:cols w:space="0" w:equalWidth="0">
            <w:col w:w="10170"/>
          </w:cols>
          <w:docGrid w:linePitch="360"/>
        </w:sectPr>
      </w:pPr>
      <w:r w:rsidRPr="00DB4B93">
        <w:rPr>
          <w:rFonts w:ascii="Times New Roman" w:eastAsia="Times New Roman" w:hAnsi="Times New Roman" w:cs="Times New Roman"/>
          <w:b/>
          <w:sz w:val="28"/>
        </w:rPr>
        <w:pict>
          <v:line id="_x0000_s1029" style="position:absolute;flip:y;z-index:-251663360" from="26.1pt,124.75pt" to="486.9pt,124.75pt" o:userdrawn="t" strokeweight="3pt"/>
        </w:pict>
      </w:r>
      <w:bookmarkStart w:id="0" w:name="page2"/>
      <w:bookmarkEnd w:id="0"/>
    </w:p>
    <w:p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rsidRPr="009107DA">
        <w:trPr>
          <w:trHeight w:val="280"/>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808"/>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trPr>
          <w:trHeight w:val="549"/>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bookmarkStart w:id="3" w:name="page11"/>
      <w:bookmarkEnd w:id="3"/>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4"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75" w:lineRule="exact"/>
        <w:rPr>
          <w:rFonts w:ascii="Times New Roman" w:eastAsia="Times New Roman" w:hAnsi="Times New Roman" w:cs="Times New Roman"/>
        </w:rPr>
      </w:pPr>
    </w:p>
    <w:p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rsidR="00EC34FF" w:rsidRPr="009107DA" w:rsidRDefault="00EC34FF" w:rsidP="00EC34FF">
      <w:pPr>
        <w:spacing w:line="0" w:lineRule="atLeast"/>
        <w:ind w:right="581"/>
        <w:jc w:val="center"/>
        <w:rPr>
          <w:rFonts w:ascii="Times New Roman" w:eastAsia="Times New Roman" w:hAnsi="Times New Roman" w:cs="Times New Roman"/>
          <w:b/>
        </w:rPr>
      </w:pPr>
    </w:p>
    <w:p w:rsidR="00EC34FF" w:rsidRPr="009107DA" w:rsidRDefault="00EC34FF" w:rsidP="00EC34FF">
      <w:pPr>
        <w:spacing w:line="8" w:lineRule="exact"/>
        <w:rPr>
          <w:rFonts w:ascii="Times New Roman" w:eastAsia="Times New Roman" w:hAnsi="Times New Roman" w:cs="Times New Roman"/>
          <w:sz w:val="14"/>
        </w:rPr>
      </w:pPr>
    </w:p>
    <w:p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0561AE" w:rsidRPr="009107DA" w:rsidRDefault="000561AE">
      <w:pPr>
        <w:spacing w:line="200" w:lineRule="exact"/>
        <w:rPr>
          <w:rFonts w:ascii="Times New Roman" w:eastAsia="Times New Roman" w:hAnsi="Times New Roman" w:cs="Times New Roman"/>
        </w:rPr>
      </w:pPr>
      <w:bookmarkStart w:id="4" w:name="page13"/>
      <w:bookmarkEnd w:id="4"/>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3"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rsidR="000561AE" w:rsidRPr="009107DA" w:rsidRDefault="000561AE">
      <w:pPr>
        <w:spacing w:line="175" w:lineRule="exact"/>
        <w:rPr>
          <w:rFonts w:ascii="Times New Roman" w:eastAsia="Times New Roman" w:hAnsi="Times New Roman" w:cs="Times New Roman"/>
        </w:rPr>
      </w:pPr>
      <w:bookmarkStart w:id="5" w:name="page14"/>
      <w:bookmarkEnd w:id="5"/>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DB4B93">
      <w:pPr>
        <w:spacing w:line="20" w:lineRule="exact"/>
        <w:rPr>
          <w:rFonts w:ascii="Times New Roman" w:eastAsia="Times New Roman" w:hAnsi="Times New Roman" w:cs="Times New Roman"/>
        </w:rPr>
      </w:pPr>
      <w:r w:rsidRPr="00DB4B93">
        <w:rPr>
          <w:rFonts w:ascii="Times New Roman" w:eastAsia="Times New Roman" w:hAnsi="Times New Roman" w:cs="Times New Roman"/>
          <w:b/>
          <w:sz w:val="24"/>
        </w:rPr>
        <w:pict>
          <v:line id="_x0000_s1031" style="position:absolute;z-index:-251662336"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160"/>
        <w:gridCol w:w="3100"/>
        <w:gridCol w:w="3480"/>
        <w:gridCol w:w="1340"/>
      </w:tblGrid>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4260" w:type="dxa"/>
            <w:gridSpan w:val="2"/>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41"/>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8"/>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5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rsidR="000561AE" w:rsidRPr="009107DA" w:rsidRDefault="000561AE">
      <w:pPr>
        <w:spacing w:line="334" w:lineRule="exact"/>
        <w:rPr>
          <w:rFonts w:ascii="Times New Roman" w:eastAsia="Times New Roman" w:hAnsi="Times New Roman" w:cs="Times New Roman"/>
        </w:rPr>
      </w:pPr>
    </w:p>
    <w:p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rsidRPr="009107DA" w:rsidTr="00AF474F">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rsidTr="00AF474F">
        <w:trPr>
          <w:trHeight w:val="58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rsidTr="00AF474F">
        <w:trPr>
          <w:trHeight w:val="578"/>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364"/>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rsidTr="00AF474F">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r w:rsidR="000851AF" w:rsidRPr="009107DA">
              <w:rPr>
                <w:rFonts w:ascii="Times New Roman" w:eastAsia="Times New Roman" w:hAnsi="Times New Roman" w:cs="Times New Roman"/>
                <w:sz w:val="24"/>
              </w:rPr>
              <w:t xml:space="preserve">i.e Specialization code </w:t>
            </w:r>
            <w:r w:rsidR="0037550C" w:rsidRPr="009107DA">
              <w:rPr>
                <w:rFonts w:ascii="Times New Roman" w:eastAsia="Times New Roman" w:hAnsi="Times New Roman" w:cs="Times New Roman"/>
                <w:sz w:val="24"/>
              </w:rPr>
              <w:t xml:space="preserve">(mentioned as per NIT) </w:t>
            </w:r>
          </w:p>
        </w:tc>
      </w:tr>
      <w:tr w:rsidR="00EA0DBB" w:rsidRPr="009107DA" w:rsidTr="00AF474F">
        <w:trPr>
          <w:trHeight w:val="281"/>
        </w:trPr>
        <w:tc>
          <w:tcPr>
            <w:tcW w:w="580" w:type="dxa"/>
            <w:shd w:val="clear" w:color="auto" w:fill="auto"/>
            <w:vAlign w:val="bottom"/>
          </w:tcPr>
          <w:p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al Govt. (Works Deptt:)</w:t>
            </w:r>
            <w:r w:rsidR="00EA0DBB" w:rsidRPr="009107DA">
              <w:rPr>
                <w:rFonts w:ascii="Times New Roman" w:eastAsia="Times New Roman" w:hAnsi="Times New Roman" w:cs="Times New Roman"/>
                <w:sz w:val="24"/>
              </w:rPr>
              <w:t xml:space="preserve">.  </w:t>
            </w:r>
          </w:p>
        </w:tc>
      </w:tr>
      <w:tr w:rsidR="0096069E" w:rsidRPr="009107DA" w:rsidTr="00AF474F">
        <w:trPr>
          <w:trHeight w:val="281"/>
        </w:trPr>
        <w:tc>
          <w:tcPr>
            <w:tcW w:w="580" w:type="dxa"/>
            <w:shd w:val="clear" w:color="auto" w:fill="auto"/>
            <w:vAlign w:val="bottom"/>
          </w:tcPr>
          <w:p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rsidR="00A155FF" w:rsidRDefault="00A155FF" w:rsidP="00A155FF">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Pr="009107DA">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For each Package Separate Bid Solicitation Documents are to be submitted by interested bidders.</w:t>
            </w:r>
          </w:p>
          <w:p w:rsidR="00A155FF" w:rsidRDefault="00A155FF" w:rsidP="00A155FF">
            <w:pPr>
              <w:spacing w:line="271" w:lineRule="exact"/>
              <w:jc w:val="both"/>
              <w:rPr>
                <w:rFonts w:ascii="Times New Roman" w:eastAsia="Times New Roman" w:hAnsi="Times New Roman" w:cs="Times New Roman"/>
                <w:sz w:val="24"/>
              </w:rPr>
            </w:pPr>
            <w:r w:rsidRPr="00EB1F66">
              <w:rPr>
                <w:rFonts w:ascii="Times New Roman" w:eastAsia="Times New Roman" w:hAnsi="Times New Roman" w:cs="Times New Roman"/>
                <w:b/>
                <w:color w:val="000000"/>
                <w:sz w:val="24"/>
              </w:rPr>
              <w:t>f</w:t>
            </w:r>
            <w:r>
              <w:rPr>
                <w:rFonts w:ascii="Times New Roman" w:eastAsia="Times New Roman" w:hAnsi="Times New Roman" w:cs="Times New Roman"/>
                <w:color w:val="000000"/>
                <w:sz w:val="24"/>
              </w:rPr>
              <w:t>.</w:t>
            </w:r>
            <w:r w:rsidRPr="00F443CF">
              <w:rPr>
                <w:rFonts w:ascii="Times New Roman" w:eastAsia="Times New Roman" w:hAnsi="Times New Roman" w:cs="Times New Roman"/>
                <w:sz w:val="24"/>
              </w:rPr>
              <w:t xml:space="preserve"> the bid will be received thought courier as per NIT time, date and venue</w:t>
            </w:r>
            <w:r>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r>
              <w:rPr>
                <w:rFonts w:ascii="Times New Roman" w:eastAsia="Times New Roman" w:hAnsi="Times New Roman" w:cs="Times New Roman"/>
                <w:sz w:val="24"/>
              </w:rPr>
              <w:t>.</w:t>
            </w:r>
          </w:p>
          <w:p w:rsidR="00A155FF" w:rsidRDefault="00A155FF" w:rsidP="00A155FF">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g.</w:t>
            </w:r>
            <w:r>
              <w:rPr>
                <w:rFonts w:ascii="Times New Roman" w:eastAsia="Times New Roman" w:hAnsi="Times New Roman" w:cs="Times New Roman"/>
                <w:sz w:val="24"/>
              </w:rPr>
              <w:t xml:space="preserve"> The bidder shall provide work completion certificate for the work either completed or ongoing equilent to 15.00 Million, Solar or Electric pumping machinery etc for tubewells,whom applying for.</w:t>
            </w:r>
          </w:p>
          <w:p w:rsidR="00A155FF" w:rsidRDefault="00A155FF" w:rsidP="00A155FF">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h.</w:t>
            </w:r>
            <w:r>
              <w:rPr>
                <w:rFonts w:ascii="Times New Roman" w:eastAsia="Times New Roman" w:hAnsi="Times New Roman" w:cs="Times New Roman"/>
                <w:sz w:val="24"/>
              </w:rPr>
              <w:t>valid system design must be Submitted otherwise  applicant will not be eligible for further evaluation.(Note overdesign not valid)</w:t>
            </w:r>
          </w:p>
          <w:p w:rsidR="00A155FF" w:rsidRDefault="00A155FF" w:rsidP="00A155FF">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i.</w:t>
            </w:r>
            <w:r>
              <w:rPr>
                <w:rFonts w:ascii="Times New Roman" w:eastAsia="Times New Roman" w:hAnsi="Times New Roman" w:cs="Times New Roman"/>
                <w:sz w:val="24"/>
              </w:rPr>
              <w:t>Performance curves at STC for Motor and Pumping Machinery should be provided along with original catalog for each work separately.</w:t>
            </w:r>
          </w:p>
          <w:p w:rsidR="00A155FF" w:rsidRDefault="00A155FF" w:rsidP="00A155FF">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j.</w:t>
            </w:r>
            <w:r>
              <w:rPr>
                <w:rFonts w:ascii="Times New Roman" w:eastAsia="Times New Roman" w:hAnsi="Times New Roman" w:cs="Times New Roman"/>
                <w:sz w:val="24"/>
              </w:rPr>
              <w:t>Warranty period of the following items should be provided on Judicial stamp papers.</w:t>
            </w:r>
          </w:p>
          <w:p w:rsidR="00A155FF" w:rsidRDefault="00A155FF" w:rsidP="00A155FF">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A155FF" w:rsidRDefault="00A155FF" w:rsidP="00A155FF">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a.</w:t>
            </w:r>
            <w:r>
              <w:rPr>
                <w:rFonts w:ascii="Times New Roman" w:eastAsia="Times New Roman" w:hAnsi="Times New Roman" w:cs="Times New Roman"/>
                <w:sz w:val="24"/>
              </w:rPr>
              <w:t>Solar panels etc will be 20 Years and defect liability period of Electrical /Mechnical work will be 2 Years.</w:t>
            </w:r>
          </w:p>
          <w:p w:rsidR="00A155FF" w:rsidRDefault="00A155FF" w:rsidP="00A155FF">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b.</w:t>
            </w:r>
            <w:r>
              <w:rPr>
                <w:rFonts w:ascii="Times New Roman" w:eastAsia="Times New Roman" w:hAnsi="Times New Roman" w:cs="Times New Roman"/>
                <w:sz w:val="24"/>
              </w:rPr>
              <w:t>Inverter should have at least two (02) years product and performance warranty.</w:t>
            </w:r>
          </w:p>
          <w:p w:rsidR="00DF3C48" w:rsidRPr="009107DA" w:rsidRDefault="00A155FF" w:rsidP="00A155FF">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c.</w:t>
            </w:r>
            <w:r>
              <w:rPr>
                <w:rFonts w:ascii="Times New Roman" w:eastAsia="Times New Roman" w:hAnsi="Times New Roman" w:cs="Times New Roman"/>
                <w:sz w:val="24"/>
              </w:rPr>
              <w:t>two (2) years comprehensive free replacement ,repair &amp; Maintinance warranty (Free of Cost) should be provided for all the components of Solar system.</w:t>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47"/>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lastRenderedPageBreak/>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IB.4</w:t>
      </w:r>
      <w:r w:rsidRPr="009107DA">
        <w:rPr>
          <w:rFonts w:ascii="Times New Roman" w:eastAsia="Times New Roman" w:hAnsi="Times New Roman" w:cs="Times New Roman"/>
          <w:b/>
          <w:sz w:val="24"/>
        </w:rPr>
        <w:tab/>
        <w:t>Contents of Bidding Documents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FA6CC9" w:rsidRPr="009107DA" w:rsidRDefault="00FA6CC9">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8" w:name="page16"/>
      <w:bookmarkEnd w:id="8"/>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should be read in conjunction with any Addendum issued in accordance with Sub-Clause IB.6.1.</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Schedules to Bid comprise the following:</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 xml:space="preserve">bidders, at least five (5) days prior to dead line for submission of Bids, who have received </w:t>
      </w:r>
      <w:r w:rsidR="000561AE" w:rsidRPr="009107DA">
        <w:rPr>
          <w:rFonts w:ascii="Times New Roman" w:eastAsia="Times New Roman" w:hAnsi="Times New Roman" w:cs="Times New Roman"/>
          <w:sz w:val="24"/>
        </w:rPr>
        <w:lastRenderedPageBreak/>
        <w:t>the Bidding Documents including a description of the enquiry but without identifying its source.</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IB.6</w:t>
      </w:r>
      <w:r w:rsidRPr="009107DA">
        <w:rPr>
          <w:rFonts w:ascii="Times New Roman" w:eastAsia="Times New Roman" w:hAnsi="Times New Roman" w:cs="Times New Roman"/>
          <w:b/>
          <w:sz w:val="24"/>
        </w:rPr>
        <w:tab/>
        <w:t>Amendment of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9" w:name="page17"/>
      <w:bookmarkEnd w:id="9"/>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rsidR="000561AE" w:rsidRPr="009107DA" w:rsidRDefault="000561AE">
      <w:pPr>
        <w:spacing w:line="289"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rsidR="000561AE" w:rsidRPr="009107DA" w:rsidRDefault="000561AE">
      <w:pPr>
        <w:spacing w:line="277"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lastRenderedPageBreak/>
        <w:t>Documentary evidence in accordance with Clause IB.11</w:t>
      </w:r>
      <w:r w:rsidR="0037550C" w:rsidRPr="009107DA">
        <w:rPr>
          <w:rFonts w:ascii="Times New Roman" w:eastAsia="Times New Roman" w:hAnsi="Times New Roman" w:cs="Times New Roman"/>
          <w:sz w:val="24"/>
        </w:rPr>
        <w:t>. (where applicable)</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IB.9</w:t>
      </w:r>
      <w:r w:rsidRPr="009107DA">
        <w:rPr>
          <w:rFonts w:ascii="Times New Roman" w:eastAsia="Times New Roman" w:hAnsi="Times New Roman" w:cs="Times New Roman"/>
          <w:b/>
          <w:sz w:val="24"/>
        </w:rPr>
        <w:tab/>
        <w:t>Sufficiency of Bid</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1" w:name="page19"/>
      <w:bookmarkEnd w:id="11"/>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upto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favour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rsidR="000561AE" w:rsidRPr="009107DA" w:rsidRDefault="000561AE">
      <w:pPr>
        <w:spacing w:line="200" w:lineRule="exact"/>
        <w:rPr>
          <w:rFonts w:ascii="Times New Roman" w:eastAsia="Times New Roman" w:hAnsi="Times New Roman" w:cs="Times New Roman"/>
        </w:rPr>
      </w:pPr>
    </w:p>
    <w:p w:rsidR="00762D68" w:rsidRPr="009107DA" w:rsidRDefault="00762D68">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rsidR="000561AE" w:rsidRPr="009107DA" w:rsidRDefault="000561AE">
      <w:pPr>
        <w:spacing w:line="1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rsidR="00480236" w:rsidRPr="009107DA" w:rsidRDefault="00480236" w:rsidP="00480236">
      <w:pPr>
        <w:spacing w:line="290" w:lineRule="exact"/>
        <w:rPr>
          <w:rFonts w:ascii="Times New Roman" w:eastAsia="Times New Roman" w:hAnsi="Times New Roman" w:cs="Times New Roman"/>
          <w:sz w:val="24"/>
        </w:rPr>
      </w:pP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rsidR="00ED5D9D" w:rsidRPr="009107DA" w:rsidRDefault="00ED5D9D" w:rsidP="00ED5D9D">
      <w:pPr>
        <w:pStyle w:val="ListParagraph"/>
        <w:rPr>
          <w:rFonts w:ascii="Times New Roman" w:eastAsia="Times New Roman" w:hAnsi="Times New Roman" w:cs="Times New Roman"/>
          <w:sz w:val="24"/>
        </w:rPr>
      </w:pPr>
    </w:p>
    <w:p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rsidR="00480236" w:rsidRPr="009107DA" w:rsidRDefault="00480236" w:rsidP="00480236">
      <w:pPr>
        <w:pStyle w:val="ListParagraph"/>
        <w:rPr>
          <w:rFonts w:ascii="Times New Roman" w:eastAsia="Times New Roman" w:hAnsi="Times New Roman" w:cs="Times New Roman"/>
          <w:sz w:val="24"/>
        </w:rPr>
      </w:pPr>
    </w:p>
    <w:p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rsidR="000561AE" w:rsidRPr="009107DA" w:rsidRDefault="000561AE">
      <w:pPr>
        <w:spacing w:line="286" w:lineRule="exact"/>
        <w:rPr>
          <w:rFonts w:ascii="Times New Roman" w:eastAsia="Times New Roman" w:hAnsi="Times New Roman" w:cs="Times New Roman"/>
          <w:sz w:val="2"/>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rsidR="000561AE" w:rsidRPr="009107DA" w:rsidRDefault="000561AE">
      <w:pPr>
        <w:spacing w:line="317"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rsidR="000561AE" w:rsidRPr="009107DA" w:rsidRDefault="00DB4B93">
      <w:pPr>
        <w:spacing w:line="20" w:lineRule="exact"/>
        <w:rPr>
          <w:rFonts w:ascii="Times New Roman" w:eastAsia="Times New Roman" w:hAnsi="Times New Roman" w:cs="Times New Roman"/>
        </w:rPr>
      </w:pPr>
      <w:r w:rsidRPr="00DB4B93">
        <w:rPr>
          <w:rFonts w:ascii="Times New Roman" w:eastAsia="Times New Roman" w:hAnsi="Times New Roman" w:cs="Times New Roman"/>
          <w:sz w:val="24"/>
        </w:rPr>
        <w:pict>
          <v:line id="_x0000_s1033" style="position:absolute;z-index:-251661312" from="36pt,18.15pt" to="180pt,18.15pt" o:userdrawn="t" strokeweight=".21164mm"/>
        </w:pict>
      </w:r>
    </w:p>
    <w:p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KPPRA/M&amp;E/Estt:/1-12/2017-18 dated April 05, 2018.</w:t>
      </w:r>
    </w:p>
    <w:p w:rsidR="000561AE" w:rsidRPr="009107DA" w:rsidRDefault="000561AE">
      <w:pPr>
        <w:spacing w:line="28" w:lineRule="exact"/>
        <w:rPr>
          <w:rFonts w:ascii="Times New Roman" w:eastAsia="Times New Roman" w:hAnsi="Times New Roman" w:cs="Times New Roman"/>
          <w:sz w:val="26"/>
          <w:vertAlign w:val="superscript"/>
        </w:rPr>
      </w:pPr>
    </w:p>
    <w:p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KPPRA/M&amp;E/Estt:/1-4/2016 dated May 24, 2016</w:t>
      </w:r>
      <w:r w:rsidRPr="009107DA">
        <w:rPr>
          <w:rFonts w:ascii="Times New Roman" w:hAnsi="Times New Roman" w:cs="Times New Roman"/>
          <w:sz w:val="19"/>
        </w:rPr>
        <w:t>.</w:t>
      </w:r>
    </w:p>
    <w:p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rsidR="000561AE" w:rsidRPr="009107DA" w:rsidRDefault="000561AE">
      <w:pPr>
        <w:spacing w:line="286"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rsidR="000561AE" w:rsidRPr="009107DA" w:rsidRDefault="000561AE">
      <w:pPr>
        <w:spacing w:line="255" w:lineRule="exact"/>
        <w:rPr>
          <w:rFonts w:ascii="Times New Roman" w:eastAsia="Times New Roman" w:hAnsi="Times New Roman" w:cs="Times New Roman"/>
        </w:rPr>
      </w:pPr>
    </w:p>
    <w:p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rsidR="000561AE" w:rsidRPr="009107DA" w:rsidRDefault="000561AE">
      <w:pPr>
        <w:spacing w:line="276" w:lineRule="exact"/>
        <w:rPr>
          <w:rFonts w:ascii="Times New Roman" w:eastAsia="Times New Roman" w:hAnsi="Times New Roman" w:cs="Times New Roman"/>
          <w:b/>
          <w:sz w:val="2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rsidR="000561AE" w:rsidRPr="009107DA" w:rsidRDefault="000561AE">
      <w:pPr>
        <w:spacing w:line="275"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6" w:name="page22"/>
      <w:bookmarkEnd w:id="16"/>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220"/>
        <w:gridCol w:w="814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Pr="009107DA" w:rsidRDefault="000561AE">
      <w:pPr>
        <w:spacing w:line="284" w:lineRule="exact"/>
        <w:rPr>
          <w:rFonts w:ascii="Times New Roman" w:eastAsia="Times New Roman" w:hAnsi="Times New Roman" w:cs="Times New Roman"/>
        </w:rPr>
      </w:pPr>
    </w:p>
    <w:p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rsidR="000561AE" w:rsidRPr="009107DA" w:rsidRDefault="000561AE">
      <w:pPr>
        <w:spacing w:line="134" w:lineRule="exact"/>
        <w:rPr>
          <w:rFonts w:ascii="Times New Roman" w:eastAsia="Times New Roman" w:hAnsi="Times New Roman" w:cs="Times New Roman"/>
          <w:sz w:val="24"/>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9"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17" w:name="page23"/>
      <w:bookmarkEnd w:id="17"/>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rsidR="000561AE" w:rsidRPr="009107DA" w:rsidRDefault="000561AE">
      <w:pPr>
        <w:spacing w:line="146"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Pr="009107DA" w:rsidRDefault="000561AE">
      <w:pPr>
        <w:spacing w:line="3" w:lineRule="exact"/>
        <w:rPr>
          <w:rFonts w:ascii="Times New Roman" w:eastAsia="Times New Roman" w:hAnsi="Times New Roman" w:cs="Times New Roman"/>
        </w:rPr>
      </w:pPr>
      <w:bookmarkStart w:id="19" w:name="page25"/>
      <w:bookmarkEnd w:id="19"/>
    </w:p>
    <w:p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20" w:name="page26"/>
      <w:bookmarkEnd w:id="20"/>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6"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0" w:lineRule="exact"/>
        <w:rPr>
          <w:rFonts w:ascii="Times New Roman" w:eastAsia="Times New Roman" w:hAnsi="Times New Roman" w:cs="Times New Roman"/>
        </w:rPr>
      </w:pPr>
    </w:p>
    <w:p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2" w:lineRule="exact"/>
        <w:rPr>
          <w:rFonts w:ascii="Times New Roman" w:eastAsia="Times New Roman" w:hAnsi="Times New Roman" w:cs="Times New Roman"/>
        </w:rPr>
      </w:pPr>
      <w:bookmarkStart w:id="21" w:name="page27"/>
      <w:bookmarkEnd w:id="21"/>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sz w:val="1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61AE">
      <w:pPr>
        <w:spacing w:line="2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rsidR="000561AE" w:rsidRPr="009107DA" w:rsidRDefault="000561AE">
      <w:pPr>
        <w:spacing w:line="319"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rsidR="000561AE" w:rsidRPr="009107DA" w:rsidRDefault="000561AE">
      <w:pPr>
        <w:spacing w:line="301" w:lineRule="exact"/>
        <w:rPr>
          <w:rFonts w:ascii="Times New Roman" w:eastAsia="Times New Roman" w:hAnsi="Times New Roman" w:cs="Times New Roman"/>
        </w:rPr>
      </w:pPr>
    </w:p>
    <w:p w:rsidR="007D172A" w:rsidRPr="009107DA" w:rsidRDefault="007D172A" w:rsidP="003E7002">
      <w:pPr>
        <w:rPr>
          <w:rFonts w:ascii="Times New Roman" w:eastAsia="Times New Roman" w:hAnsi="Times New Roman" w:cs="Times New Roman"/>
          <w:b/>
          <w:sz w:val="24"/>
        </w:rPr>
      </w:pPr>
    </w:p>
    <w:p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tblPr>
      <w:tblGrid>
        <w:gridCol w:w="520"/>
        <w:gridCol w:w="700"/>
        <w:gridCol w:w="6970"/>
      </w:tblGrid>
      <w:tr w:rsidR="000561AE" w:rsidRPr="009107DA" w:rsidTr="007D172A">
        <w:trPr>
          <w:trHeight w:val="276"/>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rsidTr="007D172A">
        <w:trPr>
          <w:trHeight w:val="600"/>
        </w:trPr>
        <w:tc>
          <w:tcPr>
            <w:tcW w:w="520" w:type="dxa"/>
            <w:shd w:val="clear" w:color="auto" w:fill="auto"/>
            <w:vAlign w:val="bottom"/>
          </w:tcPr>
          <w:p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400208" w:rsidRPr="009107DA" w:rsidRDefault="00400208" w:rsidP="00400208">
            <w:pPr>
              <w:spacing w:after="240"/>
              <w:rPr>
                <w:rFonts w:ascii="Times New Roman" w:eastAsia="Times New Roman" w:hAnsi="Times New Roman" w:cs="Times New Roman"/>
                <w:b/>
                <w:sz w:val="24"/>
              </w:rPr>
            </w:pPr>
          </w:p>
          <w:p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Codal Formalities, Technical Sanction, Agreement sanction, complying of Material &amp; Technical specifications.</w:t>
      </w:r>
    </w:p>
    <w:p w:rsidR="000561AE" w:rsidRPr="009107DA" w:rsidRDefault="000561AE">
      <w:pPr>
        <w:spacing w:line="336" w:lineRule="exact"/>
        <w:rPr>
          <w:rFonts w:ascii="Times New Roman" w:eastAsia="Times New Roman" w:hAnsi="Times New Roman" w:cs="Times New Roman"/>
          <w:sz w:val="14"/>
        </w:rPr>
      </w:pPr>
    </w:p>
    <w:p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6"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tblPr>
      <w:tblGrid>
        <w:gridCol w:w="1220"/>
        <w:gridCol w:w="8140"/>
      </w:tblGrid>
      <w:tr w:rsidR="000561AE" w:rsidRPr="009107DA" w:rsidTr="00915CD1">
        <w:trPr>
          <w:trHeight w:val="276"/>
        </w:trPr>
        <w:tc>
          <w:tcPr>
            <w:tcW w:w="122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rsidR="00915CD1" w:rsidRPr="00FE02AC" w:rsidRDefault="00DB4B93" w:rsidP="00B34731">
            <w:pPr>
              <w:spacing w:line="0" w:lineRule="atLeast"/>
              <w:ind w:left="220"/>
              <w:rPr>
                <w:rFonts w:ascii="Times New Roman" w:eastAsia="Times New Roman" w:hAnsi="Times New Roman" w:cs="Times New Roman"/>
                <w:sz w:val="24"/>
              </w:rPr>
            </w:pPr>
            <w:hyperlink r:id="rId18"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MRS 2020</w:t>
            </w:r>
            <w:r w:rsidR="00B34731" w:rsidRPr="00FE02AC">
              <w:rPr>
                <w:rFonts w:ascii="Times New Roman" w:eastAsia="Times New Roman" w:hAnsi="Times New Roman" w:cs="Times New Roman"/>
                <w:sz w:val="24"/>
              </w:rPr>
              <w:t xml:space="preserve"> / BOQ </w:t>
            </w:r>
            <w:r w:rsidR="00012FAC" w:rsidRPr="00FE02AC">
              <w:rPr>
                <w:rFonts w:ascii="Times New Roman" w:eastAsia="Times New Roman" w:hAnsi="Times New Roman" w:cs="Times New Roman"/>
                <w:sz w:val="24"/>
              </w:rPr>
              <w:t xml:space="preserve">) </w:t>
            </w:r>
          </w:p>
        </w:tc>
      </w:tr>
      <w:tr w:rsidR="000561AE" w:rsidRPr="009107DA" w:rsidTr="00915CD1">
        <w:trPr>
          <w:trHeight w:val="153"/>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rsidR="000561AE" w:rsidRPr="00FE02AC" w:rsidRDefault="00DB4B93" w:rsidP="00915CD1">
            <w:pPr>
              <w:spacing w:line="0" w:lineRule="atLeast"/>
              <w:ind w:left="220"/>
              <w:rPr>
                <w:rFonts w:ascii="Times New Roman" w:eastAsia="Times New Roman" w:hAnsi="Times New Roman" w:cs="Times New Roman"/>
                <w:sz w:val="24"/>
              </w:rPr>
            </w:pPr>
            <w:hyperlink r:id="rId19"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MRS 2020</w:t>
            </w:r>
            <w:r w:rsidR="00360FD1" w:rsidRPr="00FE02AC">
              <w:rPr>
                <w:rFonts w:ascii="Times New Roman" w:eastAsia="Times New Roman" w:hAnsi="Times New Roman" w:cs="Times New Roman"/>
                <w:sz w:val="24"/>
              </w:rPr>
              <w:t xml:space="preserve"> / BOQ </w:t>
            </w:r>
            <w:r w:rsidR="00012FAC" w:rsidRPr="00FE02AC">
              <w:rPr>
                <w:rFonts w:ascii="Times New Roman" w:eastAsia="Times New Roman" w:hAnsi="Times New Roman" w:cs="Times New Roman"/>
                <w:sz w:val="24"/>
              </w:rPr>
              <w:t>)</w:t>
            </w:r>
          </w:p>
          <w:p w:rsidR="00915CD1" w:rsidRPr="00FE02AC" w:rsidRDefault="00915CD1" w:rsidP="00915CD1">
            <w:pPr>
              <w:spacing w:line="0" w:lineRule="atLeast"/>
              <w:ind w:left="220"/>
              <w:rPr>
                <w:rFonts w:ascii="Times New Roman" w:eastAsia="Times New Roman" w:hAnsi="Times New Roman" w:cs="Times New Roman"/>
                <w:sz w:val="24"/>
              </w:rPr>
            </w:pPr>
          </w:p>
        </w:tc>
      </w:tr>
    </w:tbl>
    <w:p w:rsidR="000561AE" w:rsidRPr="009107DA" w:rsidRDefault="000561AE">
      <w:pPr>
        <w:spacing w:line="315" w:lineRule="exact"/>
        <w:rPr>
          <w:rFonts w:ascii="Times New Roman" w:eastAsia="Times New Roman" w:hAnsi="Times New Roman" w:cs="Times New Roman"/>
        </w:rPr>
      </w:pPr>
    </w:p>
    <w:p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rsidR="000561AE" w:rsidRPr="009107DA" w:rsidRDefault="000561AE">
      <w:pPr>
        <w:spacing w:line="308"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rsidR="000561AE" w:rsidRPr="009107DA" w:rsidRDefault="000561AE">
      <w:pPr>
        <w:spacing w:line="26" w:lineRule="exact"/>
        <w:rPr>
          <w:rFonts w:ascii="Times New Roman" w:eastAsia="Times New Roman" w:hAnsi="Times New Roman" w:cs="Times New Roman"/>
        </w:rPr>
      </w:pPr>
    </w:p>
    <w:p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rsidR="000561AE" w:rsidRPr="009107DA" w:rsidRDefault="000561AE">
      <w:pPr>
        <w:spacing w:line="32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rsidR="000561AE" w:rsidRPr="009107DA" w:rsidRDefault="000561AE">
      <w:pPr>
        <w:spacing w:line="324" w:lineRule="exact"/>
        <w:rPr>
          <w:rFonts w:ascii="Times New Roman" w:eastAsia="Times New Roman" w:hAnsi="Times New Roman" w:cs="Times New Roman"/>
        </w:rPr>
      </w:pPr>
    </w:p>
    <w:p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rsidR="00364A13" w:rsidRPr="008914AD" w:rsidRDefault="00364A13" w:rsidP="00364A13">
      <w:pPr>
        <w:spacing w:line="276" w:lineRule="auto"/>
        <w:ind w:left="1440" w:firstLine="720"/>
        <w:rPr>
          <w:rFonts w:ascii="Times New Roman" w:eastAsia="Times New Roman" w:hAnsi="Times New Roman" w:cs="Times New Roman"/>
        </w:rPr>
      </w:pPr>
      <w:r w:rsidRPr="008914AD">
        <w:rPr>
          <w:rFonts w:ascii="Times New Roman" w:eastAsia="Times New Roman" w:hAnsi="Times New Roman" w:cs="Times New Roman"/>
          <w:i/>
          <w:sz w:val="24"/>
          <w:u w:val="single"/>
        </w:rPr>
        <w:t>Warsak Road Kababian Peshawar.</w:t>
      </w:r>
    </w:p>
    <w:p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spacing w:line="24" w:lineRule="exact"/>
        <w:rPr>
          <w:rFonts w:ascii="Times New Roman" w:eastAsia="Times New Roman" w:hAnsi="Times New Roman" w:cs="Times New Roman"/>
        </w:rPr>
      </w:pPr>
    </w:p>
    <w:p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tabs>
          <w:tab w:val="left" w:pos="1880"/>
        </w:tabs>
        <w:spacing w:line="0" w:lineRule="atLeast"/>
        <w:ind w:left="720"/>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rsidR="000561AE" w:rsidRPr="009107DA" w:rsidRDefault="000561AE">
      <w:pPr>
        <w:spacing w:line="26"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rsidR="007E09AB" w:rsidRPr="009107DA" w:rsidRDefault="007E09AB" w:rsidP="007E09AB">
      <w:pPr>
        <w:pStyle w:val="ListParagraph"/>
        <w:rPr>
          <w:rFonts w:ascii="Times New Roman" w:eastAsia="Times New Roman" w:hAnsi="Times New Roman" w:cs="Times New Roman"/>
          <w:sz w:val="24"/>
        </w:rPr>
      </w:pPr>
    </w:p>
    <w:p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bookmarkStart w:id="26" w:name="page31"/>
      <w:bookmarkEnd w:id="26"/>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5"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rsidR="00272FFA" w:rsidRPr="009107DA" w:rsidRDefault="00272FFA">
      <w:pPr>
        <w:spacing w:line="0" w:lineRule="atLeast"/>
        <w:rPr>
          <w:rFonts w:ascii="Times New Roman" w:eastAsia="Times New Roman" w:hAnsi="Times New Roman" w:cs="Times New Roman"/>
          <w:sz w:val="24"/>
        </w:rPr>
      </w:pPr>
    </w:p>
    <w:p w:rsidR="00272FFA" w:rsidRPr="009107DA" w:rsidRDefault="00272FFA">
      <w:pPr>
        <w:spacing w:line="0" w:lineRule="atLeast"/>
        <w:rPr>
          <w:rFonts w:ascii="Times New Roman" w:eastAsia="Times New Roman" w:hAnsi="Times New Roman" w:cs="Times New Roman"/>
          <w:sz w:val="24"/>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rsidR="000561AE" w:rsidRPr="009107DA" w:rsidRDefault="000561AE">
      <w:pPr>
        <w:spacing w:line="27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Pr="009107DA" w:rsidRDefault="000561AE">
      <w:pPr>
        <w:spacing w:line="27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drawn in your favour or made payable to you and valid for a period of twenty eight (28) days beyond the period of validity of Bid.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8" w:lineRule="exact"/>
        <w:rPr>
          <w:rFonts w:ascii="Times New Roman" w:eastAsia="Times New Roman" w:hAnsi="Times New Roman" w:cs="Times New Roman"/>
        </w:rPr>
      </w:pPr>
    </w:p>
    <w:p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rsidR="000561AE" w:rsidRPr="009107DA" w:rsidRDefault="000561AE">
      <w:pPr>
        <w:spacing w:line="289" w:lineRule="exact"/>
        <w:rPr>
          <w:rFonts w:ascii="Times New Roman" w:eastAsia="Times New Roman" w:hAnsi="Times New Roman" w:cs="Times New Roman"/>
        </w:rPr>
      </w:pPr>
    </w:p>
    <w:p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Dated this_______________day of _____________, 20</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882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Name:_______________________________NIC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4604E6" w:rsidRPr="009107DA" w:rsidRDefault="004604E6" w:rsidP="004604E6">
      <w:pPr>
        <w:spacing w:line="276" w:lineRule="exact"/>
        <w:rPr>
          <w:rFonts w:ascii="Times New Roman" w:eastAsia="Times New Roman" w:hAnsi="Times New Roman" w:cs="Times New Roman"/>
        </w:rPr>
      </w:pPr>
      <w:bookmarkStart w:id="30" w:name="page34"/>
      <w:bookmarkEnd w:id="30"/>
    </w:p>
    <w:p w:rsidR="004604E6" w:rsidRPr="009107DA" w:rsidRDefault="004604E6" w:rsidP="004604E6">
      <w:pPr>
        <w:spacing w:line="4" w:lineRule="exact"/>
        <w:rPr>
          <w:rFonts w:ascii="Times New Roman" w:eastAsia="Times New Roman" w:hAnsi="Times New Roman" w:cs="Times New Roman"/>
        </w:rPr>
      </w:pPr>
    </w:p>
    <w:p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9" w:lineRule="exact"/>
        <w:rPr>
          <w:rFonts w:ascii="Times New Roman" w:eastAsia="Times New Roman" w:hAnsi="Times New Roman" w:cs="Times New Roman"/>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rsidR="000561AE" w:rsidRPr="009107DA" w:rsidRDefault="000561AE">
      <w:pPr>
        <w:spacing w:line="28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rsidR="000561AE" w:rsidRPr="009107DA" w:rsidRDefault="000561AE">
      <w:pPr>
        <w:spacing w:line="274" w:lineRule="exact"/>
        <w:rPr>
          <w:rFonts w:ascii="Times New Roman" w:eastAsia="Symbol" w:hAnsi="Times New Roman" w:cs="Times New Roman"/>
          <w:sz w:val="23"/>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D to Bid: Proposed Programe of Works</w:t>
      </w:r>
    </w:p>
    <w:p w:rsidR="000561AE" w:rsidRPr="009107DA" w:rsidRDefault="000561AE">
      <w:pPr>
        <w:spacing w:line="27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Pr="009107DA" w:rsidRDefault="009107DA">
      <w:pPr>
        <w:spacing w:line="200" w:lineRule="exact"/>
        <w:rPr>
          <w:rFonts w:ascii="Times New Roman" w:eastAsia="Times New Roman" w:hAnsi="Times New Roman" w:cs="Times New Roman"/>
        </w:rPr>
      </w:pPr>
    </w:p>
    <w:p w:rsidR="00FB7E33" w:rsidRPr="009107DA" w:rsidRDefault="00FB7E33"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lastRenderedPageBreak/>
        <w:t>SCHEDULE – A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8"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rsidR="000561AE" w:rsidRPr="009107DA" w:rsidRDefault="000561AE">
      <w:pPr>
        <w:spacing w:line="279"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rsidR="000561AE" w:rsidRPr="009107DA" w:rsidRDefault="000561AE">
      <w:pPr>
        <w:spacing w:line="268" w:lineRule="exact"/>
        <w:rPr>
          <w:rFonts w:ascii="Times New Roman" w:eastAsia="Times New Roman" w:hAnsi="Times New Roman" w:cs="Times New Roman"/>
        </w:rPr>
      </w:pPr>
    </w:p>
    <w:p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rsidR="00D9045E" w:rsidRPr="009107DA" w:rsidRDefault="00DB4B93" w:rsidP="00D9045E">
      <w:pPr>
        <w:spacing w:line="0" w:lineRule="atLeast"/>
        <w:ind w:left="220"/>
        <w:jc w:val="center"/>
        <w:rPr>
          <w:rFonts w:ascii="Times New Roman" w:eastAsia="Times New Roman" w:hAnsi="Times New Roman" w:cs="Times New Roman"/>
          <w:sz w:val="24"/>
        </w:rPr>
      </w:pPr>
      <w:hyperlink r:id="rId22"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E37885">
        <w:rPr>
          <w:rFonts w:ascii="Times New Roman" w:eastAsia="Times New Roman" w:hAnsi="Times New Roman" w:cs="Times New Roman"/>
          <w:sz w:val="24"/>
        </w:rPr>
        <w:t xml:space="preserve">2020 </w:t>
      </w:r>
      <w:r w:rsidR="00E04186" w:rsidRPr="0002102E">
        <w:rPr>
          <w:rFonts w:ascii="Times New Roman" w:eastAsia="Times New Roman" w:hAnsi="Times New Roman" w:cs="Times New Roman"/>
          <w:sz w:val="24"/>
        </w:rPr>
        <w:t>/ BOQ</w:t>
      </w:r>
      <w:r w:rsidR="00D9045E" w:rsidRPr="0002102E">
        <w:rPr>
          <w:rFonts w:ascii="Times New Roman" w:eastAsia="Times New Roman" w:hAnsi="Times New Roman" w:cs="Times New Roman"/>
          <w:sz w:val="24"/>
        </w:rPr>
        <w:t>)</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164DD2" w:rsidRPr="009107DA" w:rsidRDefault="00164DD2" w:rsidP="00D9045E">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TECHNICAL SPECIFICATIONS AS PER:</w:t>
      </w:r>
    </w:p>
    <w:p w:rsidR="0002102E" w:rsidRPr="009107DA" w:rsidRDefault="00DB4B93" w:rsidP="0002102E">
      <w:pPr>
        <w:spacing w:line="0" w:lineRule="atLeast"/>
        <w:ind w:left="220"/>
        <w:jc w:val="center"/>
        <w:rPr>
          <w:rFonts w:ascii="Times New Roman" w:eastAsia="Times New Roman" w:hAnsi="Times New Roman" w:cs="Times New Roman"/>
          <w:sz w:val="24"/>
        </w:rPr>
      </w:pPr>
      <w:hyperlink r:id="rId23"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(Technical Specification</w:t>
      </w:r>
      <w:r w:rsidR="009107DA" w:rsidRPr="0002102E">
        <w:rPr>
          <w:rFonts w:ascii="Times New Roman" w:eastAsia="Times New Roman" w:hAnsi="Times New Roman" w:cs="Times New Roman"/>
          <w:sz w:val="24"/>
        </w:rPr>
        <w:t xml:space="preserve"> on MRS </w:t>
      </w:r>
      <w:r w:rsidR="00E37885">
        <w:rPr>
          <w:rFonts w:ascii="Times New Roman" w:eastAsia="Times New Roman" w:hAnsi="Times New Roman" w:cs="Times New Roman"/>
          <w:sz w:val="24"/>
        </w:rPr>
        <w:t xml:space="preserve">2020 </w:t>
      </w:r>
      <w:r w:rsidR="0002102E" w:rsidRPr="0002102E">
        <w:rPr>
          <w:rFonts w:ascii="Times New Roman" w:eastAsia="Times New Roman" w:hAnsi="Times New Roman" w:cs="Times New Roman"/>
          <w:sz w:val="24"/>
        </w:rPr>
        <w:t>/ BOQ)</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D9045E" w:rsidRPr="009107DA" w:rsidRDefault="00D9045E" w:rsidP="00D9045E">
      <w:pPr>
        <w:spacing w:line="0" w:lineRule="atLeast"/>
        <w:ind w:right="20"/>
        <w:jc w:val="center"/>
        <w:rPr>
          <w:rFonts w:ascii="Times New Roman" w:eastAsia="Times New Roman" w:hAnsi="Times New Roman" w:cs="Times New Roman"/>
          <w:sz w:val="24"/>
        </w:rPr>
      </w:pPr>
    </w:p>
    <w:p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rsidR="00164DD2" w:rsidRPr="009107DA" w:rsidRDefault="00164DD2">
      <w:pPr>
        <w:spacing w:line="0" w:lineRule="atLeast"/>
        <w:ind w:right="20"/>
        <w:jc w:val="center"/>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7"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t>SCHEDULE – C TO BID</w:t>
      </w:r>
    </w:p>
    <w:p w:rsidR="000561AE" w:rsidRPr="009107DA" w:rsidRDefault="000561AE">
      <w:pPr>
        <w:spacing w:line="276" w:lineRule="exact"/>
        <w:rPr>
          <w:rFonts w:ascii="Times New Roman" w:eastAsia="Times New Roman" w:hAnsi="Times New Roman" w:cs="Times New Roman"/>
        </w:rPr>
      </w:pPr>
    </w:p>
    <w:p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rsidR="00156B3D" w:rsidRPr="009107DA" w:rsidRDefault="00156B3D" w:rsidP="00156B3D">
      <w:pPr>
        <w:spacing w:line="12" w:lineRule="exact"/>
        <w:jc w:val="both"/>
        <w:rPr>
          <w:rFonts w:ascii="Times New Roman" w:eastAsia="Times New Roman" w:hAnsi="Times New Roman" w:cs="Times New Roman"/>
          <w:sz w:val="24"/>
          <w:szCs w:val="24"/>
        </w:rPr>
      </w:pPr>
    </w:p>
    <w:p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rsidR="00156B3D" w:rsidRPr="009107DA" w:rsidRDefault="00156B3D" w:rsidP="00156B3D">
      <w:pPr>
        <w:spacing w:line="0" w:lineRule="atLeas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rsidR="00156B3D" w:rsidRPr="009107DA" w:rsidRDefault="00156B3D" w:rsidP="00156B3D">
      <w:pPr>
        <w:spacing w:line="200" w:lineRule="exact"/>
        <w:jc w:val="both"/>
        <w:rPr>
          <w:rFonts w:ascii="Times New Roman" w:eastAsia="Times New Roman" w:hAnsi="Times New Roman" w:cs="Times New Roman"/>
          <w:sz w:val="24"/>
          <w:szCs w:val="24"/>
        </w:rPr>
      </w:pPr>
    </w:p>
    <w:p w:rsidR="00156B3D" w:rsidRPr="009107DA" w:rsidRDefault="00156B3D" w:rsidP="00156B3D">
      <w:pPr>
        <w:spacing w:line="20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rsidR="00156B3D" w:rsidRPr="009107DA" w:rsidRDefault="00156B3D" w:rsidP="00156B3D">
      <w:pPr>
        <w:spacing w:line="28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rsidR="000561AE" w:rsidRPr="009107DA" w:rsidRDefault="000561AE">
      <w:pPr>
        <w:spacing w:line="283" w:lineRule="exact"/>
        <w:rPr>
          <w:rFonts w:ascii="Times New Roman" w:eastAsia="Times New Roman" w:hAnsi="Times New Roman" w:cs="Times New Roman"/>
        </w:rPr>
      </w:pPr>
    </w:p>
    <w:p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rsidR="000561AE" w:rsidRPr="009107DA" w:rsidRDefault="000561AE">
      <w:pPr>
        <w:spacing w:line="200" w:lineRule="exact"/>
        <w:rPr>
          <w:rFonts w:ascii="Times New Roman" w:eastAsia="Times New Roman" w:hAnsi="Times New Roman" w:cs="Times New Roman"/>
        </w:rPr>
      </w:pPr>
    </w:p>
    <w:p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rsidR="00FB7E33" w:rsidRPr="009107DA" w:rsidRDefault="00FB7E33" w:rsidP="00FB7E33">
      <w:pPr>
        <w:spacing w:line="347" w:lineRule="exact"/>
        <w:jc w:val="center"/>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A list of all major items of constructional and erectional plant, tools and vehicles proposed to be used in delivering/carrying out the Works at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6" w:lineRule="exact"/>
        <w:rPr>
          <w:rFonts w:ascii="Times New Roman" w:eastAsia="Times New Roman" w:hAnsi="Times New Roman" w:cs="Times New Roman"/>
        </w:rPr>
      </w:pPr>
      <w:bookmarkStart w:id="38" w:name="page44"/>
      <w:bookmarkEnd w:id="38"/>
    </w:p>
    <w:p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rsidR="000561AE" w:rsidRPr="009107DA" w:rsidRDefault="000561AE">
      <w:pPr>
        <w:spacing w:line="250"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rsidR="000561AE" w:rsidRPr="009107DA" w:rsidRDefault="000561AE">
      <w:pPr>
        <w:spacing w:line="25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Pr="009107DA" w:rsidRDefault="000561AE">
      <w:pPr>
        <w:spacing w:line="273" w:lineRule="exact"/>
        <w:rPr>
          <w:rFonts w:ascii="Times New Roman" w:eastAsia="Times New Roman" w:hAnsi="Times New Roman" w:cs="Times New Roman"/>
        </w:rPr>
      </w:pPr>
    </w:p>
    <w:p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39" w:name="page45"/>
      <w:bookmarkEnd w:id="39"/>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763221" w:rsidRDefault="00763221" w:rsidP="00763221">
      <w:pPr>
        <w:spacing w:line="0" w:lineRule="atLeast"/>
        <w:ind w:right="9"/>
        <w:rPr>
          <w:rFonts w:ascii="Times New Roman" w:eastAsia="Times New Roman" w:hAnsi="Times New Roman" w:cs="Times New Roman"/>
        </w:rPr>
      </w:pPr>
    </w:p>
    <w:p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40" w:name="page46"/>
      <w:bookmarkEnd w:id="40"/>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DB4B93">
      <w:pPr>
        <w:spacing w:line="20" w:lineRule="exact"/>
        <w:rPr>
          <w:rFonts w:ascii="Times New Roman" w:eastAsia="Times New Roman" w:hAnsi="Times New Roman" w:cs="Times New Roman"/>
        </w:rPr>
      </w:pPr>
      <w:r w:rsidRPr="00DB4B93">
        <w:rPr>
          <w:rFonts w:ascii="Times New Roman" w:eastAsia="Times New Roman" w:hAnsi="Times New Roman" w:cs="Times New Roman"/>
          <w:b/>
          <w:sz w:val="24"/>
        </w:rPr>
        <w:pict>
          <v:line id="_x0000_s1048" style="position:absolute;z-index:-251660288"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360"/>
        <w:gridCol w:w="2460"/>
        <w:gridCol w:w="3120"/>
        <w:gridCol w:w="3140"/>
      </w:tblGrid>
      <w:tr w:rsidR="000561AE" w:rsidRPr="009107DA">
        <w:trPr>
          <w:trHeight w:val="276"/>
        </w:trPr>
        <w:tc>
          <w:tcPr>
            <w:tcW w:w="282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3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3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7"/>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rsidR="000561AE" w:rsidRPr="009107DA" w:rsidRDefault="000561AE">
      <w:pPr>
        <w:spacing w:line="271" w:lineRule="exact"/>
        <w:rPr>
          <w:rFonts w:ascii="Times New Roman" w:eastAsia="Times New Roman" w:hAnsi="Times New Roman" w:cs="Times New Roman"/>
        </w:rPr>
      </w:pPr>
      <w:bookmarkStart w:id="41" w:name="page47"/>
      <w:bookmarkEnd w:id="41"/>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rsidR="000561AE" w:rsidRPr="009107DA" w:rsidRDefault="000561AE">
      <w:pPr>
        <w:spacing w:line="270"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rsidR="000561AE" w:rsidRPr="009107DA" w:rsidRDefault="000561AE">
      <w:pPr>
        <w:spacing w:line="255" w:lineRule="exact"/>
        <w:rPr>
          <w:rFonts w:ascii="Times New Roman" w:eastAsia="Times New Roman" w:hAnsi="Times New Roman" w:cs="Times New Roman"/>
        </w:rPr>
      </w:pPr>
    </w:p>
    <w:p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rsidR="000561AE" w:rsidRPr="009107DA" w:rsidRDefault="000561AE">
      <w:pPr>
        <w:spacing w:line="257"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43" w:name="page49"/>
      <w:bookmarkEnd w:id="43"/>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lastRenderedPageBreak/>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name and address of Engineer’s/Procuring Entity’s Representative is given in Contract Data. However the Contractor shall be notified by the Engineer/Procuring Entity, the delegated duties and authority before the Commencement of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the Works properly and in accordance with the Contract. The Contractor shall provide all supervision, labour, Materials, Plant and Contractor’s Equipment which may be required.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rsidR="000561AE" w:rsidRPr="009107DA" w:rsidRDefault="000561AE">
      <w:pPr>
        <w:spacing w:line="288" w:lineRule="exact"/>
        <w:rPr>
          <w:rFonts w:ascii="Times New Roman" w:eastAsia="Times New Roman" w:hAnsi="Times New Roman" w:cs="Times New Roman"/>
        </w:rPr>
      </w:pPr>
    </w:p>
    <w:p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Pr="009107DA" w:rsidRDefault="000561AE">
      <w:pPr>
        <w:spacing w:line="2" w:lineRule="exact"/>
        <w:rPr>
          <w:rFonts w:ascii="Times New Roman" w:eastAsia="Times New Roman" w:hAnsi="Times New Roman" w:cs="Times New Roman"/>
        </w:rPr>
      </w:pPr>
      <w:bookmarkStart w:id="45" w:name="page51"/>
      <w:bookmarkEnd w:id="45"/>
    </w:p>
    <w:p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rsidR="00E12C11" w:rsidRPr="009107DA" w:rsidRDefault="00E12C11">
      <w:pPr>
        <w:spacing w:line="236" w:lineRule="auto"/>
        <w:ind w:left="1080" w:right="20"/>
        <w:jc w:val="both"/>
        <w:rPr>
          <w:rFonts w:ascii="Times New Roman" w:eastAsia="Times New Roman" w:hAnsi="Times New Roman" w:cs="Times New Roman"/>
          <w:sz w:val="24"/>
        </w:rPr>
      </w:pP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lastRenderedPageBreak/>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7" w:name="page53"/>
      <w:bookmarkEnd w:id="47"/>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Pr="009107DA" w:rsidRDefault="000561AE">
      <w:pPr>
        <w:spacing w:line="29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rsidR="000561AE" w:rsidRPr="009107DA" w:rsidRDefault="000561AE">
      <w:pPr>
        <w:spacing w:line="275" w:lineRule="exact"/>
        <w:rPr>
          <w:rFonts w:ascii="Times New Roman" w:eastAsia="Times New Roman" w:hAnsi="Times New Roman" w:cs="Times New Roman"/>
          <w:sz w:val="24"/>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Engineer/Procuring Entity so instructs, at day work rates set out in the Contract Data for which the Contractor shall keep records of hours of labour and Contractor’s Equipment, and of Materials, used.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9" w:name="page55"/>
      <w:bookmarkEnd w:id="49"/>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rsidR="000561AE" w:rsidRPr="009107DA" w:rsidRDefault="000561AE">
      <w:pPr>
        <w:spacing w:line="287" w:lineRule="exact"/>
        <w:rPr>
          <w:rFonts w:ascii="Times New Roman" w:eastAsia="Times New Roman" w:hAnsi="Times New Roman" w:cs="Times New Roman"/>
        </w:rPr>
      </w:pPr>
    </w:p>
    <w:p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Pr="009107DA" w:rsidRDefault="000561AE">
      <w:pPr>
        <w:spacing w:line="2" w:lineRule="exact"/>
        <w:rPr>
          <w:rFonts w:ascii="Times New Roman" w:eastAsia="Times New Roman" w:hAnsi="Times New Roman" w:cs="Times New Roman"/>
        </w:rPr>
      </w:pPr>
      <w:bookmarkStart w:id="50" w:name="page56"/>
      <w:bookmarkEnd w:id="50"/>
    </w:p>
    <w:p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Pr="009107DA" w:rsidRDefault="000561AE">
      <w:pPr>
        <w:spacing w:line="22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rsidR="000561AE" w:rsidRPr="009107DA" w:rsidRDefault="000561AE">
      <w:pPr>
        <w:spacing w:line="204" w:lineRule="exact"/>
        <w:rPr>
          <w:rFonts w:ascii="Times New Roman" w:eastAsia="Times New Roman" w:hAnsi="Times New Roman" w:cs="Times New Roman"/>
        </w:rPr>
      </w:pPr>
    </w:p>
    <w:p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Pr="009107DA" w:rsidRDefault="000561AE">
      <w:pPr>
        <w:spacing w:line="293" w:lineRule="exact"/>
        <w:rPr>
          <w:rFonts w:ascii="Times New Roman" w:eastAsia="Times New Roman" w:hAnsi="Times New Roman" w:cs="Times New Roman"/>
        </w:rPr>
      </w:pPr>
    </w:p>
    <w:p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76" w:lineRule="exact"/>
        <w:rPr>
          <w:rFonts w:ascii="Times New Roman" w:eastAsia="Times New Roman" w:hAnsi="Times New Roman" w:cs="Times New Roman"/>
        </w:rPr>
      </w:pPr>
      <w:bookmarkStart w:id="51" w:name="page57"/>
      <w:bookmarkEnd w:id="51"/>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rsidR="000561AE" w:rsidRPr="009107DA" w:rsidRDefault="000561AE">
      <w:pPr>
        <w:spacing w:line="254" w:lineRule="exact"/>
        <w:rPr>
          <w:rFonts w:ascii="Times New Roman" w:eastAsia="Times New Roman" w:hAnsi="Times New Roman" w:cs="Times New Roman"/>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04"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52" w:name="page58"/>
      <w:bookmarkEnd w:id="52"/>
    </w:p>
    <w:p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Pr="009107DA" w:rsidRDefault="000561AE">
      <w:pPr>
        <w:spacing w:line="15"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Pr="009107DA" w:rsidRDefault="000561AE">
      <w:pPr>
        <w:spacing w:line="281" w:lineRule="exact"/>
        <w:rPr>
          <w:rFonts w:ascii="Times New Roman" w:eastAsia="Times New Roman" w:hAnsi="Times New Roman" w:cs="Times New Roman"/>
        </w:rPr>
      </w:pPr>
    </w:p>
    <w:p w:rsidR="00B92925" w:rsidRPr="009107DA" w:rsidRDefault="00B92925">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rsidR="000561AE" w:rsidRPr="009107DA" w:rsidRDefault="000561AE">
      <w:pPr>
        <w:spacing w:line="276" w:lineRule="exact"/>
        <w:rPr>
          <w:rFonts w:ascii="Times New Roman" w:eastAsia="Times New Roman" w:hAnsi="Times New Roman" w:cs="Times New Roman"/>
        </w:rPr>
      </w:pPr>
    </w:p>
    <w:p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rsidR="00FB7E33" w:rsidRPr="009107DA" w:rsidRDefault="00FB7E33" w:rsidP="00E96876">
      <w:pPr>
        <w:tabs>
          <w:tab w:val="left" w:pos="700"/>
        </w:tabs>
        <w:spacing w:line="0" w:lineRule="atLeast"/>
        <w:rPr>
          <w:rFonts w:ascii="Times New Roman" w:eastAsia="Times New Roman" w:hAnsi="Times New Roman" w:cs="Times New Roman"/>
          <w:sz w:val="24"/>
        </w:rPr>
      </w:pPr>
    </w:p>
    <w:p w:rsidR="00FB7E33" w:rsidRPr="009107DA" w:rsidRDefault="00FB7E33" w:rsidP="00FB7E33">
      <w:pPr>
        <w:spacing w:line="0" w:lineRule="atLeast"/>
        <w:ind w:left="720"/>
        <w:rPr>
          <w:rFonts w:ascii="Times New Roman" w:eastAsia="Times New Roman" w:hAnsi="Times New Roman" w:cs="Times New Roman"/>
          <w:b/>
          <w:bCs/>
          <w:sz w:val="24"/>
          <w:u w:val="single"/>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rsidR="000561AE" w:rsidRPr="009107DA" w:rsidRDefault="000561AE">
      <w:pPr>
        <w:spacing w:line="5" w:lineRule="exact"/>
        <w:rPr>
          <w:rFonts w:ascii="Times New Roman" w:eastAsia="Times New Roman" w:hAnsi="Times New Roman" w:cs="Times New Roman"/>
        </w:rPr>
      </w:pPr>
    </w:p>
    <w:p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rsidR="000561AE" w:rsidRPr="009107DA" w:rsidRDefault="000561AE">
      <w:pPr>
        <w:spacing w:line="5" w:lineRule="exact"/>
        <w:rPr>
          <w:rFonts w:ascii="Times New Roman" w:eastAsia="Times New Roman" w:hAnsi="Times New Roman" w:cs="Times New Roman"/>
        </w:rPr>
      </w:pPr>
    </w:p>
    <w:p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rsidR="000561AE" w:rsidRPr="009107DA" w:rsidRDefault="000561AE">
      <w:pPr>
        <w:spacing w:line="178" w:lineRule="exact"/>
        <w:rPr>
          <w:rFonts w:ascii="Times New Roman" w:eastAsia="Times New Roman" w:hAnsi="Times New Roman" w:cs="Times New Roman"/>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291" w:lineRule="exact"/>
        <w:rPr>
          <w:rFonts w:ascii="Times New Roman" w:eastAsia="Times New Roman" w:hAnsi="Times New Roman" w:cs="Times New Roman"/>
        </w:rPr>
      </w:pPr>
    </w:p>
    <w:p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Specification Clause No’s________</w:t>
            </w:r>
            <w:r w:rsidR="00171E5E"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u w:val="single"/>
              </w:rPr>
              <w:t>______</w:t>
            </w:r>
          </w:p>
        </w:tc>
      </w:tr>
      <w:tr w:rsidR="000561AE" w:rsidRPr="009107DA">
        <w:trPr>
          <w:trHeight w:val="41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trPr>
          <w:trHeight w:val="41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Daywork rates_________________</w:t>
            </w:r>
            <w:r w:rsidR="004855D2"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rPr>
              <w:t>_________________(details)</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rsidR="000561AE" w:rsidRPr="009107DA" w:rsidRDefault="000561AE">
      <w:pPr>
        <w:spacing w:line="338" w:lineRule="exact"/>
        <w:rPr>
          <w:rFonts w:ascii="Times New Roman" w:eastAsia="Times New Roman" w:hAnsi="Times New Roman" w:cs="Times New Roman"/>
        </w:rPr>
      </w:pPr>
    </w:p>
    <w:p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rsidR="000561AE" w:rsidRPr="009107DA" w:rsidRDefault="000561AE">
      <w:pPr>
        <w:spacing w:line="279" w:lineRule="exact"/>
        <w:rPr>
          <w:rFonts w:ascii="Times New Roman" w:eastAsia="Times New Roman" w:hAnsi="Times New Roman" w:cs="Times New Roman"/>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rsidR="000561AE" w:rsidRPr="009107DA" w:rsidRDefault="000561AE">
      <w:pPr>
        <w:spacing w:line="136"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rsidR="000561AE" w:rsidRPr="009107DA" w:rsidRDefault="000561AE">
      <w:pPr>
        <w:spacing w:line="13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rsidR="000561AE" w:rsidRPr="009107DA" w:rsidRDefault="000561AE">
      <w:pPr>
        <w:spacing w:line="14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rsidR="000561AE" w:rsidRPr="009107DA" w:rsidRDefault="000561AE">
      <w:pPr>
        <w:spacing w:line="10"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trPr>
          <w:trHeight w:val="281"/>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2"/>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rsidR="000561AE" w:rsidRPr="009107DA" w:rsidRDefault="000561AE">
      <w:pPr>
        <w:spacing w:line="13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rsidR="000561AE" w:rsidRPr="009107DA" w:rsidRDefault="000561AE">
      <w:pPr>
        <w:spacing w:line="2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58" w:name="page65"/>
      <w:bookmarkEnd w:id="58"/>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8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rsidR="000561AE" w:rsidRPr="009107DA" w:rsidRDefault="000561AE">
      <w:pPr>
        <w:spacing w:line="14"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rsidR="000561AE" w:rsidRPr="009107DA" w:rsidRDefault="000561AE">
      <w:pPr>
        <w:spacing w:line="1" w:lineRule="exact"/>
        <w:rPr>
          <w:rFonts w:ascii="Times New Roman" w:eastAsia="Times New Roman" w:hAnsi="Times New Roman" w:cs="Times New Roman"/>
          <w:sz w:val="24"/>
        </w:rPr>
      </w:pPr>
    </w:p>
    <w:p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rsidR="000561AE" w:rsidRPr="009107DA" w:rsidRDefault="000561AE">
      <w:pPr>
        <w:spacing w:line="132"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rsidR="000561AE" w:rsidRPr="009107DA" w:rsidRDefault="000561AE">
      <w:pPr>
        <w:spacing w:line="124"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85"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rsidR="000561AE" w:rsidRPr="009107DA" w:rsidRDefault="000561AE">
      <w:pPr>
        <w:spacing w:line="133"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rsidR="000561AE" w:rsidRPr="009107DA" w:rsidRDefault="000561AE">
      <w:pPr>
        <w:spacing w:line="91" w:lineRule="exact"/>
        <w:rPr>
          <w:rFonts w:ascii="Times New Roman" w:eastAsia="Times New Roman" w:hAnsi="Times New Roman" w:cs="Times New Roman"/>
        </w:rPr>
      </w:pPr>
    </w:p>
    <w:p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0" w:name="page67"/>
      <w:bookmarkEnd w:id="60"/>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rsidR="000561AE" w:rsidRPr="009107DA" w:rsidRDefault="000561AE">
      <w:pPr>
        <w:spacing w:line="295"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Pr="009107DA" w:rsidRDefault="000561AE">
      <w:pPr>
        <w:spacing w:line="294"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Pr="009107DA" w:rsidRDefault="00DB4B93">
      <w:pPr>
        <w:spacing w:line="20" w:lineRule="exact"/>
        <w:rPr>
          <w:rFonts w:ascii="Times New Roman" w:eastAsia="Times New Roman" w:hAnsi="Times New Roman" w:cs="Times New Roman"/>
        </w:rPr>
      </w:pPr>
      <w:r w:rsidRPr="00DB4B93">
        <w:rPr>
          <w:rFonts w:ascii="Times New Roman" w:eastAsia="Times New Roman" w:hAnsi="Times New Roman" w:cs="Times New Roman"/>
          <w:sz w:val="24"/>
        </w:rPr>
        <w:pict>
          <v:line id="_x0000_s1050" style="position:absolute;z-index:-251659264" from="288.05pt,13pt" to="432.05pt,13pt" o:userdrawn="t" strokeweight=".6pt"/>
        </w:pict>
      </w:r>
    </w:p>
    <w:p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rsidRPr="009107DA">
        <w:trPr>
          <w:trHeight w:val="276"/>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528"/>
        </w:trPr>
        <w:tc>
          <w:tcPr>
            <w:tcW w:w="360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rsidR="000561AE" w:rsidRPr="009107DA" w:rsidRDefault="00DB4B93">
      <w:pPr>
        <w:spacing w:line="20" w:lineRule="exact"/>
        <w:rPr>
          <w:rFonts w:ascii="Times New Roman" w:eastAsia="Times New Roman" w:hAnsi="Times New Roman" w:cs="Times New Roman"/>
        </w:rPr>
      </w:pPr>
      <w:r w:rsidRPr="00DB4B93">
        <w:rPr>
          <w:rFonts w:ascii="Times New Roman" w:eastAsia="Times New Roman" w:hAnsi="Times New Roman" w:cs="Times New Roman"/>
          <w:sz w:val="24"/>
        </w:rPr>
        <w:pict>
          <v:line id="_x0000_s1051" style="position:absolute;z-index:-251658240" from="21pt,-.85pt" to="180pt,-.85pt" o:userdrawn="t" strokeweight=".21164mm"/>
        </w:pict>
      </w:r>
      <w:r w:rsidRPr="00DB4B93">
        <w:rPr>
          <w:rFonts w:ascii="Times New Roman" w:eastAsia="Times New Roman" w:hAnsi="Times New Roman" w:cs="Times New Roman"/>
          <w:sz w:val="24"/>
        </w:rPr>
        <w:pict>
          <v:line id="_x0000_s1052" style="position:absolute;z-index:-251657216" from="21pt,26.7pt" to="180pt,26.7pt" o:userdrawn="t" strokeweight=".6pt"/>
        </w:pict>
      </w:r>
    </w:p>
    <w:p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 No.________________________________Dated 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6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Pr="009107DA" w:rsidRDefault="000561AE">
      <w:pPr>
        <w:spacing w:line="358"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2" w:name="page69"/>
      <w:bookmarkEnd w:id="62"/>
    </w:p>
    <w:p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Pr="009107DA" w:rsidRDefault="000561AE">
      <w:pPr>
        <w:spacing w:line="355"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Pr="009107DA" w:rsidRDefault="000561AE">
      <w:pPr>
        <w:spacing w:line="354"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276"/>
        </w:trPr>
        <w:tc>
          <w:tcPr>
            <w:tcW w:w="3720" w:type="dxa"/>
            <w:shd w:val="clear" w:color="auto" w:fill="auto"/>
            <w:vAlign w:val="bottom"/>
          </w:tcPr>
          <w:p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63" w:name="page70"/>
      <w:bookmarkEnd w:id="63"/>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rsidR="000561AE" w:rsidRPr="009107DA" w:rsidRDefault="000561AE">
      <w:pPr>
        <w:spacing w:line="241"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rsidR="000561AE" w:rsidRPr="009107DA" w:rsidRDefault="000561AE">
      <w:pPr>
        <w:spacing w:line="232" w:lineRule="exact"/>
        <w:rPr>
          <w:rFonts w:ascii="Times New Roman" w:eastAsia="Times New Roman" w:hAnsi="Times New Roman" w:cs="Times New Roman"/>
          <w:sz w:val="24"/>
        </w:rPr>
      </w:pP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5" w:name="page71"/>
      <w:bookmarkEnd w:id="65"/>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0"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9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3"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rsidR="000561AE" w:rsidRPr="009107DA" w:rsidRDefault="000561AE">
      <w:pPr>
        <w:spacing w:line="39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9"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79" w:lineRule="exact"/>
        <w:rPr>
          <w:rFonts w:ascii="Times New Roman" w:eastAsia="Times New Roman" w:hAnsi="Times New Roman" w:cs="Times New Roman"/>
        </w:rPr>
      </w:pPr>
      <w:bookmarkStart w:id="67" w:name="page73"/>
      <w:bookmarkEnd w:id="67"/>
    </w:p>
    <w:p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440"/>
        <w:gridCol w:w="1200"/>
        <w:gridCol w:w="2940"/>
      </w:tblGrid>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trPr>
          <w:trHeight w:val="553"/>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trPr>
          <w:trHeight w:val="276"/>
        </w:trPr>
        <w:tc>
          <w:tcPr>
            <w:tcW w:w="4440" w:type="dxa"/>
            <w:shd w:val="clear" w:color="auto" w:fill="auto"/>
            <w:vAlign w:val="bottom"/>
          </w:tcPr>
          <w:p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rsidR="00A24AEA" w:rsidRPr="009107DA" w:rsidRDefault="00A24AEA">
            <w:pPr>
              <w:spacing w:line="0" w:lineRule="atLeast"/>
              <w:ind w:left="66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rsidR="000561AE" w:rsidRPr="009107DA" w:rsidRDefault="00E01E1F" w:rsidP="00E01E1F">
      <w:pPr>
        <w:spacing w:line="283" w:lineRule="exact"/>
        <w:rPr>
          <w:rFonts w:ascii="Times New Roman" w:eastAsia="Times New Roman" w:hAnsi="Times New Roman" w:cs="Times New Roman"/>
        </w:rPr>
      </w:pPr>
      <w:r w:rsidRPr="000F48A2">
        <w:rPr>
          <w:b/>
        </w:rPr>
        <w:t>Tubewells at Manki Sharif, Walai, Kakasaib, Wattar, Bahaderkhel, Dheri Katti Khel at Differ</w:t>
      </w:r>
      <w:r>
        <w:rPr>
          <w:b/>
        </w:rPr>
        <w:t>ent Places in District Nowshera</w:t>
      </w:r>
      <w:r w:rsidRPr="000F48A2">
        <w:rPr>
          <w:b/>
        </w:rPr>
        <w:t xml:space="preserve"> (Package-B).</w:t>
      </w:r>
      <w:r>
        <w:rPr>
          <w:b/>
        </w:rPr>
        <w:t xml:space="preserve"> 4</w:t>
      </w:r>
      <w:r w:rsidRPr="004A3A46">
        <w:rPr>
          <w:b/>
          <w:vertAlign w:val="superscript"/>
        </w:rPr>
        <w:t>th</w:t>
      </w:r>
      <w:r>
        <w:rPr>
          <w:b/>
        </w:rPr>
        <w:t xml:space="preserve"> time</w:t>
      </w:r>
    </w:p>
    <w:p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tblPr>
      <w:tblGrid>
        <w:gridCol w:w="10080"/>
      </w:tblGrid>
      <w:tr w:rsidR="00E01E1F" w:rsidRPr="009107DA" w:rsidTr="003F691A">
        <w:trPr>
          <w:trHeight w:val="276"/>
        </w:trPr>
        <w:tc>
          <w:tcPr>
            <w:tcW w:w="10080" w:type="dxa"/>
            <w:shd w:val="clear" w:color="auto" w:fill="auto"/>
            <w:vAlign w:val="center"/>
          </w:tcPr>
          <w:p w:rsidR="00E01E1F" w:rsidRPr="00BE1F47" w:rsidRDefault="00E01E1F" w:rsidP="00E01E1F">
            <w:pPr>
              <w:spacing w:line="276" w:lineRule="auto"/>
              <w:jc w:val="center"/>
            </w:pPr>
            <w:r w:rsidRPr="000F48A2">
              <w:t xml:space="preserve">Solarization of </w:t>
            </w:r>
            <w:r>
              <w:t>Irrigation</w:t>
            </w:r>
            <w:r w:rsidRPr="000F48A2">
              <w:t xml:space="preserve"> Tubewell Package B (B-1)</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 xml:space="preserve">Solarization of </w:t>
            </w:r>
            <w:r>
              <w:t>Irrigation</w:t>
            </w:r>
            <w:r w:rsidRPr="000F48A2">
              <w:t xml:space="preserve"> Tubewell Package B (B-3)</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 xml:space="preserve">Solarization of </w:t>
            </w:r>
            <w:r>
              <w:t>Irrigation</w:t>
            </w:r>
            <w:r w:rsidRPr="000F48A2">
              <w:t xml:space="preserve"> Tubewell Package B (B-4)</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 xml:space="preserve">Solarization of </w:t>
            </w:r>
            <w:r>
              <w:t>Irrigation</w:t>
            </w:r>
            <w:r w:rsidRPr="000F48A2">
              <w:t xml:space="preserve"> Tubewell Package B (B-6)</w:t>
            </w:r>
          </w:p>
        </w:tc>
      </w:tr>
      <w:tr w:rsidR="00E01E1F" w:rsidRPr="009107DA" w:rsidTr="003F691A">
        <w:trPr>
          <w:trHeight w:val="276"/>
        </w:trPr>
        <w:tc>
          <w:tcPr>
            <w:tcW w:w="10080" w:type="dxa"/>
            <w:shd w:val="clear" w:color="auto" w:fill="auto"/>
            <w:vAlign w:val="center"/>
          </w:tcPr>
          <w:p w:rsidR="00E01E1F" w:rsidRPr="000F48A2" w:rsidRDefault="00E01E1F" w:rsidP="008774DE">
            <w:pPr>
              <w:ind w:right="-108"/>
              <w:jc w:val="both"/>
            </w:pPr>
            <w:r w:rsidRPr="000F48A2">
              <w:rPr>
                <w:b/>
              </w:rPr>
              <w:t>T</w:t>
            </w:r>
            <w:r>
              <w:rPr>
                <w:b/>
              </w:rPr>
              <w:t>ubewells at village Nizampu</w:t>
            </w:r>
            <w:r w:rsidRPr="000F48A2">
              <w:rPr>
                <w:b/>
              </w:rPr>
              <w:t>r, Inzari, pal</w:t>
            </w:r>
            <w:r>
              <w:rPr>
                <w:b/>
              </w:rPr>
              <w:t>osi, Sadukhel, akora khattak, je</w:t>
            </w:r>
            <w:r w:rsidRPr="000F48A2">
              <w:rPr>
                <w:b/>
              </w:rPr>
              <w:t>hang</w:t>
            </w:r>
            <w:r>
              <w:rPr>
                <w:b/>
              </w:rPr>
              <w:t>i</w:t>
            </w:r>
            <w:r w:rsidRPr="000F48A2">
              <w:rPr>
                <w:b/>
              </w:rPr>
              <w:t>ra, khaoray at different places in District Nowshera</w:t>
            </w:r>
            <w:r>
              <w:rPr>
                <w:b/>
              </w:rPr>
              <w:t xml:space="preserve"> </w:t>
            </w:r>
            <w:r w:rsidRPr="000F48A2">
              <w:rPr>
                <w:b/>
              </w:rPr>
              <w:t>(Package-C).</w:t>
            </w:r>
            <w:r>
              <w:rPr>
                <w:b/>
              </w:rPr>
              <w:t xml:space="preserve"> 4</w:t>
            </w:r>
            <w:r w:rsidRPr="004A3A46">
              <w:rPr>
                <w:b/>
                <w:vertAlign w:val="superscript"/>
              </w:rPr>
              <w:t>th</w:t>
            </w:r>
            <w:r>
              <w:rPr>
                <w:b/>
              </w:rPr>
              <w:t xml:space="preserve"> time.</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Solarization of</w:t>
            </w:r>
            <w:r>
              <w:t xml:space="preserve"> Irrigation</w:t>
            </w:r>
            <w:r w:rsidRPr="000F48A2">
              <w:t xml:space="preserve"> Tubewell Package C(B-1)</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C(B-3)</w:t>
            </w:r>
          </w:p>
        </w:tc>
      </w:tr>
      <w:tr w:rsidR="00E01E1F" w:rsidRPr="009107DA" w:rsidTr="003F691A">
        <w:trPr>
          <w:trHeight w:val="276"/>
        </w:trPr>
        <w:tc>
          <w:tcPr>
            <w:tcW w:w="10080" w:type="dxa"/>
            <w:shd w:val="clear" w:color="auto" w:fill="auto"/>
            <w:vAlign w:val="center"/>
          </w:tcPr>
          <w:p w:rsidR="00E01E1F" w:rsidRPr="000F48A2" w:rsidRDefault="00E01E1F" w:rsidP="008774DE">
            <w:pPr>
              <w:jc w:val="both"/>
              <w:rPr>
                <w:b/>
              </w:rPr>
            </w:pPr>
            <w:r w:rsidRPr="000F48A2">
              <w:rPr>
                <w:b/>
              </w:rPr>
              <w:t>Tubewells at Amankot, Shakot, Shabara, Azakhel, Banda Nabi, Pirsabaq, Za</w:t>
            </w:r>
            <w:r>
              <w:rPr>
                <w:b/>
              </w:rPr>
              <w:t>ra Mina, Rashkai, Nowshera Kalan,  Behram kili, Kale</w:t>
            </w:r>
            <w:r w:rsidRPr="000F48A2">
              <w:rPr>
                <w:b/>
              </w:rPr>
              <w:t>njar at Different Places in District Nowshera</w:t>
            </w:r>
            <w:r>
              <w:rPr>
                <w:b/>
              </w:rPr>
              <w:t xml:space="preserve"> (Package-A)</w:t>
            </w:r>
            <w:r w:rsidRPr="000F48A2">
              <w:rPr>
                <w:b/>
              </w:rPr>
              <w:t>.</w:t>
            </w:r>
            <w:r>
              <w:rPr>
                <w:b/>
              </w:rPr>
              <w:t xml:space="preserve"> 5</w:t>
            </w:r>
            <w:r w:rsidRPr="004A3A46">
              <w:rPr>
                <w:b/>
                <w:vertAlign w:val="superscript"/>
              </w:rPr>
              <w:t>th</w:t>
            </w:r>
            <w:r>
              <w:rPr>
                <w:b/>
              </w:rPr>
              <w:t xml:space="preserve"> time</w:t>
            </w:r>
          </w:p>
        </w:tc>
      </w:tr>
      <w:tr w:rsidR="00E01E1F" w:rsidRPr="009107DA" w:rsidTr="003F691A">
        <w:trPr>
          <w:trHeight w:val="276"/>
        </w:trPr>
        <w:tc>
          <w:tcPr>
            <w:tcW w:w="10080" w:type="dxa"/>
            <w:shd w:val="clear" w:color="auto" w:fill="auto"/>
            <w:vAlign w:val="center"/>
          </w:tcPr>
          <w:p w:rsidR="00E01E1F" w:rsidRPr="000F48A2" w:rsidRDefault="00E01E1F" w:rsidP="008774DE">
            <w:pPr>
              <w:spacing w:line="276" w:lineRule="auto"/>
              <w:jc w:val="center"/>
            </w:pPr>
            <w:r w:rsidRPr="000F48A2">
              <w:t xml:space="preserve">Solarization of </w:t>
            </w:r>
            <w:r>
              <w:t xml:space="preserve">Irrigation </w:t>
            </w:r>
            <w:r w:rsidRPr="000F48A2">
              <w:t>Tubewell Package A(B-1)</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A(B-2)</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A(B-3)</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A(B-4)</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 xml:space="preserve">Solarization of </w:t>
            </w:r>
            <w:r>
              <w:t>Irrigation</w:t>
            </w:r>
            <w:r w:rsidRPr="000F48A2">
              <w:t xml:space="preserve"> Tubewell Package A(B-5)</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 xml:space="preserve">Solarization of </w:t>
            </w:r>
            <w:r>
              <w:t>Irrigation</w:t>
            </w:r>
            <w:r w:rsidRPr="000F48A2">
              <w:t xml:space="preserve"> Tubewell Package A(B-6)</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 xml:space="preserve">Solarization of </w:t>
            </w:r>
            <w:r>
              <w:t>Irrigation</w:t>
            </w:r>
            <w:r w:rsidRPr="000F48A2">
              <w:t xml:space="preserve"> Tubewell Package B (B-7)</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 xml:space="preserve">Solarization of </w:t>
            </w:r>
            <w:r>
              <w:t>Irrigation</w:t>
            </w:r>
            <w:r w:rsidRPr="000F48A2">
              <w:t xml:space="preserve"> Tubewell Package C(B-5)</w:t>
            </w:r>
          </w:p>
        </w:tc>
      </w:tr>
      <w:tr w:rsidR="00E01E1F" w:rsidRPr="009107DA" w:rsidTr="003F691A">
        <w:trPr>
          <w:trHeight w:val="276"/>
        </w:trPr>
        <w:tc>
          <w:tcPr>
            <w:tcW w:w="10080" w:type="dxa"/>
            <w:shd w:val="clear" w:color="auto" w:fill="auto"/>
            <w:vAlign w:val="center"/>
          </w:tcPr>
          <w:p w:rsidR="00E01E1F" w:rsidRPr="000F48A2" w:rsidRDefault="00E01E1F" w:rsidP="008774DE">
            <w:pPr>
              <w:jc w:val="center"/>
            </w:pPr>
            <w:r w:rsidRPr="000F48A2">
              <w:t>Solarization of</w:t>
            </w:r>
            <w:r>
              <w:t xml:space="preserve"> Irrigation</w:t>
            </w:r>
            <w:r w:rsidRPr="000F48A2">
              <w:t xml:space="preserve"> Tubewell Package C(B-6)</w:t>
            </w:r>
          </w:p>
        </w:tc>
      </w:tr>
    </w:tbl>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Pr="009107DA" w:rsidRDefault="00D3282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572172" w:rsidRDefault="00572172" w:rsidP="00572172">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00C7649F"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572172" w:rsidRPr="00D66EE7" w:rsidRDefault="00572172" w:rsidP="00572172">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57217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442981" w:rsidRPr="009B09D0">
        <w:rPr>
          <w:rFonts w:ascii="Times New Roman" w:hAnsi="Times New Roman" w:cs="Times New Roman"/>
          <w:b/>
          <w:sz w:val="28"/>
        </w:rPr>
        <w:t xml:space="preserve">Installation of Solar irrigation Tube wells in District Nowshera Package </w:t>
      </w:r>
      <w:r w:rsidR="00321679">
        <w:rPr>
          <w:rFonts w:ascii="Times New Roman" w:hAnsi="Times New Roman" w:cs="Times New Roman"/>
          <w:b/>
          <w:sz w:val="28"/>
        </w:rPr>
        <w:t>A</w:t>
      </w:r>
      <w:r w:rsidR="00442981" w:rsidRPr="009B09D0">
        <w:rPr>
          <w:rFonts w:ascii="Times New Roman" w:hAnsi="Times New Roman" w:cs="Times New Roman"/>
          <w:b/>
          <w:sz w:val="28"/>
        </w:rPr>
        <w:t>.</w:t>
      </w:r>
      <w:r w:rsidR="00907D56">
        <w:rPr>
          <w:rFonts w:ascii="Times New Roman" w:hAnsi="Times New Roman" w:cs="Times New Roman"/>
          <w:b/>
          <w:sz w:val="28"/>
        </w:rPr>
        <w:t>(B-1).</w:t>
      </w:r>
    </w:p>
    <w:p w:rsidR="00817292" w:rsidRDefault="00817292" w:rsidP="00572172">
      <w:pPr>
        <w:ind w:left="1956" w:hanging="1956"/>
        <w:rPr>
          <w:rFonts w:ascii="Arial" w:eastAsia="Times New Roman" w:hAnsi="Arial"/>
          <w:sz w:val="24"/>
          <w:szCs w:val="24"/>
        </w:rPr>
      </w:pPr>
    </w:p>
    <w:p w:rsidR="00572172" w:rsidRDefault="00572172" w:rsidP="00572172">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05512">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E2571">
            <w:pPr>
              <w:ind w:firstLine="720"/>
              <w:rPr>
                <w:rFonts w:ascii="Arial" w:eastAsia="Times New Roman" w:hAnsi="Arial"/>
                <w:b/>
                <w:sz w:val="24"/>
                <w:szCs w:val="24"/>
              </w:rPr>
            </w:pPr>
          </w:p>
        </w:tc>
        <w:tc>
          <w:tcPr>
            <w:tcW w:w="3892" w:type="dxa"/>
          </w:tcPr>
          <w:p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7D11CA">
            <w:pPr>
              <w:rPr>
                <w:rFonts w:ascii="Century Gothic" w:hAnsi="Century Gothic"/>
                <w:b/>
                <w:bCs/>
                <w:color w:val="000000"/>
                <w:sz w:val="22"/>
                <w:szCs w:val="22"/>
              </w:rPr>
            </w:pPr>
          </w:p>
          <w:p w:rsidR="003D46B5" w:rsidRPr="005E2571" w:rsidRDefault="003D46B5" w:rsidP="007D11CA">
            <w:pPr>
              <w:rPr>
                <w:rFonts w:ascii="Century Gothic" w:hAnsi="Century Gothic"/>
                <w:b/>
                <w:bCs/>
                <w:color w:val="000000"/>
                <w:sz w:val="22"/>
                <w:szCs w:val="22"/>
              </w:rPr>
            </w:pPr>
          </w:p>
          <w:p w:rsidR="003D46B5" w:rsidRPr="005E2571" w:rsidRDefault="003D46B5" w:rsidP="005E2571">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05512">
            <w:pPr>
              <w:rPr>
                <w:rFonts w:ascii="Arial" w:eastAsia="Times New Roman" w:hAnsi="Arial"/>
                <w:b/>
                <w:sz w:val="24"/>
                <w:szCs w:val="24"/>
              </w:rPr>
            </w:pPr>
          </w:p>
        </w:tc>
        <w:tc>
          <w:tcPr>
            <w:tcW w:w="626" w:type="dxa"/>
          </w:tcPr>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22538F">
            <w:pPr>
              <w:rPr>
                <w:rFonts w:ascii="Century Gothic" w:hAnsi="Century Gothic"/>
                <w:b/>
                <w:bCs/>
                <w:color w:val="000000"/>
                <w:sz w:val="22"/>
                <w:szCs w:val="22"/>
              </w:rPr>
            </w:pPr>
          </w:p>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05512">
            <w:pPr>
              <w:rPr>
                <w:rFonts w:ascii="Arial" w:eastAsia="Times New Roman" w:hAnsi="Arial"/>
                <w:b/>
                <w:sz w:val="24"/>
                <w:szCs w:val="24"/>
              </w:rPr>
            </w:pPr>
          </w:p>
        </w:tc>
        <w:tc>
          <w:tcPr>
            <w:tcW w:w="1157"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05512">
            <w:pPr>
              <w:rPr>
                <w:rFonts w:ascii="Arial" w:eastAsia="Times New Roman" w:hAnsi="Arial"/>
                <w:b/>
                <w:sz w:val="24"/>
                <w:szCs w:val="24"/>
              </w:rPr>
            </w:pPr>
          </w:p>
        </w:tc>
        <w:tc>
          <w:tcPr>
            <w:tcW w:w="810" w:type="dxa"/>
          </w:tcPr>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pPr>
              <w:rPr>
                <w:rFonts w:ascii="Arial" w:eastAsia="Times New Roman" w:hAnsi="Arial"/>
                <w:b/>
                <w:sz w:val="24"/>
                <w:szCs w:val="24"/>
              </w:rPr>
            </w:pPr>
          </w:p>
          <w:p w:rsidR="003D46B5" w:rsidRPr="005E2571" w:rsidRDefault="003D46B5" w:rsidP="008E6EA9">
            <w:pPr>
              <w:rPr>
                <w:rFonts w:ascii="Arial" w:eastAsia="Times New Roman" w:hAnsi="Arial"/>
                <w:b/>
                <w:sz w:val="24"/>
                <w:szCs w:val="24"/>
              </w:rPr>
            </w:pPr>
          </w:p>
        </w:tc>
      </w:tr>
      <w:tr w:rsidR="003D46B5" w:rsidRPr="005E2571" w:rsidTr="003D46B5">
        <w:tc>
          <w:tcPr>
            <w:tcW w:w="702" w:type="dxa"/>
          </w:tcPr>
          <w:p w:rsidR="003D46B5" w:rsidRPr="005E2571" w:rsidRDefault="003D46B5" w:rsidP="00DD07A3">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DD07A3">
            <w:pPr>
              <w:rPr>
                <w:rFonts w:ascii="Century Gothic" w:hAnsi="Century Gothic"/>
                <w:color w:val="000000"/>
                <w:sz w:val="22"/>
                <w:szCs w:val="22"/>
              </w:rPr>
            </w:pPr>
          </w:p>
          <w:p w:rsidR="003D46B5" w:rsidRPr="005E2571" w:rsidRDefault="003D46B5" w:rsidP="00DD07A3">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505512">
            <w:pPr>
              <w:rPr>
                <w:rFonts w:ascii="Arial" w:eastAsia="Times New Roman" w:hAnsi="Arial"/>
                <w:sz w:val="24"/>
                <w:szCs w:val="24"/>
              </w:rPr>
            </w:pPr>
          </w:p>
        </w:tc>
        <w:tc>
          <w:tcPr>
            <w:tcW w:w="1093" w:type="dxa"/>
          </w:tcPr>
          <w:p w:rsidR="003D46B5" w:rsidRPr="005E2571" w:rsidRDefault="003D46B5" w:rsidP="005874E0">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5874E0">
            <w:pPr>
              <w:rPr>
                <w:rFonts w:ascii="Century Gothic" w:hAnsi="Century Gothic"/>
                <w:color w:val="000000"/>
                <w:sz w:val="22"/>
                <w:szCs w:val="22"/>
              </w:rPr>
            </w:pPr>
          </w:p>
          <w:p w:rsidR="003D46B5" w:rsidRPr="005E2571" w:rsidRDefault="003D46B5" w:rsidP="005874E0">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E81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c>
          <w:tcPr>
            <w:tcW w:w="702"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984411">
            <w:pPr>
              <w:rPr>
                <w:rFonts w:ascii="Century Gothic" w:hAnsi="Century Gothic"/>
                <w:color w:val="000000"/>
                <w:sz w:val="22"/>
                <w:szCs w:val="22"/>
              </w:rPr>
            </w:pPr>
            <w:r w:rsidRPr="005E2571">
              <w:rPr>
                <w:rFonts w:ascii="Century Gothic" w:hAnsi="Century Gothic"/>
                <w:color w:val="000000"/>
                <w:sz w:val="22"/>
                <w:szCs w:val="22"/>
              </w:rPr>
              <w:t xml:space="preserve">Supply &amp; Installation, testing and commissioning of complete Solar PV Generator including A-Grade Mono Crystalline PV Modules , Manual Tacker  Mounting Structure and Foundation Civil work, Junction Boxes, Fuses, DC Breakers, Wiring complete upto Solar Pump Inerter, </w:t>
            </w:r>
            <w:r w:rsidRPr="005E2571">
              <w:rPr>
                <w:rFonts w:ascii="Century Gothic" w:hAnsi="Century Gothic"/>
                <w:color w:val="000000"/>
                <w:sz w:val="22"/>
                <w:szCs w:val="22"/>
              </w:rPr>
              <w:lastRenderedPageBreak/>
              <w:t>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lastRenderedPageBreak/>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rPr>
          <w:trHeight w:val="1970"/>
        </w:trPr>
        <w:tc>
          <w:tcPr>
            <w:tcW w:w="702"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FC1712">
            <w:pPr>
              <w:rPr>
                <w:rFonts w:ascii="Century Gothic" w:hAnsi="Century Gothic"/>
                <w:color w:val="000000"/>
                <w:sz w:val="22"/>
                <w:szCs w:val="22"/>
              </w:rPr>
            </w:pP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0500E2">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0500E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E9233B">
            <w:pPr>
              <w:jc w:val="right"/>
              <w:rPr>
                <w:rFonts w:ascii="Century Gothic" w:hAnsi="Century Gothic"/>
                <w:color w:val="000000"/>
                <w:sz w:val="22"/>
                <w:szCs w:val="22"/>
              </w:rPr>
            </w:pPr>
            <w:r>
              <w:rPr>
                <w:rFonts w:ascii="Century Gothic" w:hAnsi="Century Gothic"/>
                <w:color w:val="000000"/>
                <w:sz w:val="22"/>
                <w:szCs w:val="22"/>
              </w:rPr>
              <w:t>405.36421</w:t>
            </w:r>
          </w:p>
        </w:tc>
      </w:tr>
      <w:tr w:rsidR="003D46B5" w:rsidRPr="005E2571" w:rsidTr="003D46B5">
        <w:tc>
          <w:tcPr>
            <w:tcW w:w="702" w:type="dxa"/>
          </w:tcPr>
          <w:p w:rsidR="003D46B5"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FC1712">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505512">
            <w:pPr>
              <w:rPr>
                <w:rFonts w:ascii="Arial" w:eastAsia="Times New Roman" w:hAnsi="Arial"/>
                <w:sz w:val="24"/>
                <w:szCs w:val="24"/>
              </w:rPr>
            </w:pPr>
          </w:p>
        </w:tc>
        <w:tc>
          <w:tcPr>
            <w:tcW w:w="3892" w:type="dxa"/>
          </w:tcPr>
          <w:p w:rsidR="003D46B5" w:rsidRPr="005E2571" w:rsidRDefault="003D46B5" w:rsidP="00EB7E68">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505512">
            <w:pPr>
              <w:rPr>
                <w:rFonts w:ascii="Arial" w:eastAsia="Times New Roman" w:hAnsi="Arial"/>
                <w:sz w:val="24"/>
                <w:szCs w:val="24"/>
              </w:rPr>
            </w:pPr>
          </w:p>
        </w:tc>
        <w:tc>
          <w:tcPr>
            <w:tcW w:w="626" w:type="dxa"/>
          </w:tcPr>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50551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E9233B">
            <w:pPr>
              <w:jc w:val="right"/>
              <w:rPr>
                <w:rFonts w:ascii="Century Gothic" w:hAnsi="Century Gothic"/>
                <w:color w:val="000000"/>
                <w:sz w:val="22"/>
                <w:szCs w:val="22"/>
              </w:rPr>
            </w:pPr>
            <w:r>
              <w:rPr>
                <w:rFonts w:ascii="Century Gothic" w:hAnsi="Century Gothic"/>
                <w:color w:val="000000"/>
                <w:sz w:val="22"/>
                <w:szCs w:val="22"/>
              </w:rPr>
              <w:t>426.69917</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10633F" w:rsidRDefault="0010633F" w:rsidP="00505512">
      <w:pPr>
        <w:ind w:left="1956" w:hanging="1956"/>
        <w:rPr>
          <w:rFonts w:ascii="Arial" w:eastAsia="Times New Roman" w:hAnsi="Arial"/>
          <w:sz w:val="24"/>
          <w:szCs w:val="24"/>
        </w:rPr>
      </w:pPr>
    </w:p>
    <w:p w:rsidR="00505512" w:rsidRPr="00C43AD9" w:rsidRDefault="00505512" w:rsidP="00505512">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sidR="001D2405">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sidR="00567167">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505512" w:rsidRDefault="00505512" w:rsidP="00505512"/>
    <w:p w:rsidR="00505512" w:rsidRDefault="00505512" w:rsidP="00505512"/>
    <w:p w:rsidR="00EF3C0B" w:rsidRPr="001D049D" w:rsidRDefault="00505512" w:rsidP="00EF3C0B">
      <w:pPr>
        <w:rPr>
          <w:rFonts w:ascii="Arial" w:hAnsi="Arial"/>
          <w:sz w:val="24"/>
          <w:szCs w:val="24"/>
        </w:rPr>
      </w:pPr>
      <w:r>
        <w:rPr>
          <w:rFonts w:ascii="Arial" w:hAnsi="Arial"/>
          <w:sz w:val="24"/>
          <w:szCs w:val="24"/>
        </w:rPr>
        <w:tab/>
      </w:r>
      <w:bookmarkStart w:id="69" w:name="page75"/>
      <w:bookmarkEnd w:id="69"/>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Pr>
          <w:rFonts w:ascii="Arial" w:hAnsi="Arial"/>
          <w:sz w:val="24"/>
          <w:szCs w:val="24"/>
        </w:rPr>
        <w:tab/>
      </w:r>
      <w:r w:rsidR="00EF3C0B" w:rsidRPr="001D049D">
        <w:rPr>
          <w:rFonts w:ascii="Arial" w:hAnsi="Arial"/>
          <w:sz w:val="24"/>
          <w:szCs w:val="24"/>
        </w:rPr>
        <w:t>Sub Divisional Officer,</w:t>
      </w:r>
    </w:p>
    <w:p w:rsidR="00EF3C0B" w:rsidRDefault="00EF3C0B" w:rsidP="00EF3C0B">
      <w:pPr>
        <w:ind w:left="5040"/>
        <w:rPr>
          <w:rFonts w:ascii="Arial" w:hAnsi="Arial"/>
          <w:sz w:val="24"/>
          <w:szCs w:val="24"/>
        </w:rPr>
      </w:pPr>
      <w:r w:rsidRPr="001D049D">
        <w:rPr>
          <w:rFonts w:ascii="Arial" w:hAnsi="Arial"/>
          <w:sz w:val="24"/>
          <w:szCs w:val="24"/>
        </w:rPr>
        <w:t>Tubewell Irrigation Sub Division,</w:t>
      </w:r>
    </w:p>
    <w:p w:rsidR="00EF3C0B" w:rsidRDefault="00EF3C0B" w:rsidP="00EF3C0B">
      <w:pPr>
        <w:ind w:left="4320" w:firstLine="720"/>
        <w:rPr>
          <w:rFonts w:ascii="Arial" w:hAnsi="Arial"/>
          <w:sz w:val="24"/>
          <w:szCs w:val="24"/>
        </w:rPr>
      </w:pPr>
      <w:r w:rsidRPr="001D049D">
        <w:rPr>
          <w:rFonts w:ascii="Arial" w:hAnsi="Arial"/>
          <w:sz w:val="24"/>
          <w:szCs w:val="24"/>
        </w:rPr>
        <w:t>P</w:t>
      </w:r>
      <w:r w:rsidR="0000248B">
        <w:rPr>
          <w:rFonts w:ascii="Arial" w:hAnsi="Arial"/>
          <w:sz w:val="24"/>
          <w:szCs w:val="24"/>
        </w:rPr>
        <w:t>abbi</w:t>
      </w:r>
      <w:r w:rsidRPr="001D049D">
        <w:rPr>
          <w:rFonts w:ascii="Arial" w:hAnsi="Arial"/>
          <w:sz w:val="24"/>
          <w:szCs w:val="24"/>
        </w:rPr>
        <w:t>.</w:t>
      </w:r>
    </w:p>
    <w:p w:rsidR="000E28BB" w:rsidRDefault="00EF3C0B" w:rsidP="00EF3C0B">
      <w:pPr>
        <w:rPr>
          <w:rFonts w:ascii="Arial" w:hAnsi="Arial"/>
          <w:sz w:val="24"/>
          <w:szCs w:val="24"/>
        </w:rPr>
      </w:pPr>
      <w:r w:rsidRPr="001D049D">
        <w:rPr>
          <w:rFonts w:ascii="Arial" w:hAnsi="Arial"/>
          <w:sz w:val="24"/>
          <w:szCs w:val="24"/>
        </w:rPr>
        <w:t>Contractor Premium S.I…………% Above / Below</w:t>
      </w:r>
    </w:p>
    <w:p w:rsidR="00EF3C0B" w:rsidRPr="00E0472B" w:rsidRDefault="00EF3C0B" w:rsidP="00EF3C0B">
      <w:pPr>
        <w:rPr>
          <w:rFonts w:ascii="Arial" w:hAnsi="Arial"/>
          <w:sz w:val="10"/>
          <w:szCs w:val="10"/>
        </w:rPr>
      </w:pPr>
      <w:r>
        <w:rPr>
          <w:rFonts w:ascii="Arial" w:hAnsi="Arial"/>
          <w:sz w:val="24"/>
          <w:szCs w:val="24"/>
        </w:rPr>
        <w:tab/>
      </w:r>
      <w:r>
        <w:rPr>
          <w:rFonts w:ascii="Arial" w:hAnsi="Arial"/>
          <w:sz w:val="24"/>
          <w:szCs w:val="24"/>
        </w:rPr>
        <w:tab/>
      </w:r>
    </w:p>
    <w:p w:rsidR="00EF3C0B" w:rsidRDefault="00EF3C0B" w:rsidP="00EF3C0B">
      <w:pPr>
        <w:rPr>
          <w:rFonts w:ascii="Arial" w:hAnsi="Arial"/>
          <w:sz w:val="24"/>
          <w:szCs w:val="24"/>
        </w:rPr>
      </w:pPr>
      <w:r w:rsidRPr="001D049D">
        <w:rPr>
          <w:rFonts w:ascii="Arial" w:hAnsi="Arial"/>
          <w:sz w:val="24"/>
          <w:szCs w:val="24"/>
        </w:rPr>
        <w:t>Contractor Premium N.S.I…………% Above / Below</w:t>
      </w:r>
    </w:p>
    <w:p w:rsidR="00EF3C0B" w:rsidRDefault="00EF3C0B" w:rsidP="00EF3C0B">
      <w:pPr>
        <w:pStyle w:val="BodyText"/>
        <w:tabs>
          <w:tab w:val="left" w:pos="6937"/>
        </w:tabs>
        <w:rPr>
          <w:i w:val="0"/>
          <w:iCs w:val="0"/>
          <w:sz w:val="24"/>
          <w:szCs w:val="24"/>
        </w:rPr>
      </w:pPr>
    </w:p>
    <w:p w:rsidR="00EF3C0B" w:rsidRDefault="00EF3C0B" w:rsidP="00EF3C0B">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A382A" w:rsidRDefault="006A382A" w:rsidP="00EF3C0B">
      <w:pPr>
        <w:rPr>
          <w:rFonts w:ascii="Times New Roman" w:eastAsia="Times New Roman" w:hAnsi="Times New Roman" w:cs="Times New Roman"/>
        </w:rPr>
      </w:pPr>
    </w:p>
    <w:p w:rsidR="00636E9E" w:rsidRDefault="00636E9E" w:rsidP="00636E9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636E9E" w:rsidRDefault="00636E9E" w:rsidP="00636E9E">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36E9E" w:rsidRPr="00D66EE7" w:rsidRDefault="00636E9E" w:rsidP="00636E9E">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36E9E" w:rsidRDefault="00636E9E" w:rsidP="00636E9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(B-2).</w:t>
      </w:r>
    </w:p>
    <w:p w:rsidR="00636E9E" w:rsidRDefault="00636E9E" w:rsidP="00636E9E">
      <w:pPr>
        <w:ind w:left="1956" w:hanging="1956"/>
        <w:rPr>
          <w:rFonts w:ascii="Arial" w:eastAsia="Times New Roman" w:hAnsi="Arial"/>
          <w:sz w:val="24"/>
          <w:szCs w:val="24"/>
        </w:rPr>
      </w:pPr>
    </w:p>
    <w:p w:rsidR="00636E9E" w:rsidRDefault="00636E9E" w:rsidP="00636E9E">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36.54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405.36421</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426.69917</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636E9E" w:rsidRDefault="00636E9E" w:rsidP="00636E9E">
      <w:pPr>
        <w:ind w:left="1956" w:hanging="1956"/>
        <w:rPr>
          <w:rFonts w:ascii="Arial" w:eastAsia="Times New Roman" w:hAnsi="Arial"/>
          <w:sz w:val="24"/>
          <w:szCs w:val="24"/>
        </w:rPr>
      </w:pPr>
    </w:p>
    <w:p w:rsidR="00636E9E" w:rsidRPr="00C43AD9" w:rsidRDefault="00636E9E" w:rsidP="00636E9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36E9E" w:rsidRDefault="00636E9E" w:rsidP="00636E9E"/>
    <w:p w:rsidR="00636E9E" w:rsidRDefault="00636E9E" w:rsidP="00636E9E">
      <w:pPr>
        <w:rPr>
          <w:rFonts w:ascii="Arial" w:hAnsi="Arial"/>
          <w:sz w:val="24"/>
          <w:szCs w:val="24"/>
        </w:rPr>
      </w:pP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36E9E" w:rsidRDefault="00636E9E" w:rsidP="00636E9E">
      <w:pPr>
        <w:ind w:left="5040"/>
        <w:rPr>
          <w:rFonts w:ascii="Arial" w:hAnsi="Arial"/>
          <w:sz w:val="24"/>
          <w:szCs w:val="24"/>
        </w:rPr>
      </w:pPr>
      <w:r w:rsidRPr="001D049D">
        <w:rPr>
          <w:rFonts w:ascii="Arial" w:hAnsi="Arial"/>
          <w:sz w:val="24"/>
          <w:szCs w:val="24"/>
        </w:rPr>
        <w:t>Tubewell Irrigation Sub Division,</w:t>
      </w:r>
    </w:p>
    <w:p w:rsidR="00636E9E" w:rsidRDefault="00636E9E" w:rsidP="00636E9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636E9E" w:rsidRPr="00E0472B" w:rsidRDefault="00636E9E" w:rsidP="00636E9E">
      <w:pPr>
        <w:rPr>
          <w:rFonts w:ascii="Arial" w:hAnsi="Arial"/>
          <w:sz w:val="10"/>
          <w:szCs w:val="10"/>
        </w:rPr>
      </w:pPr>
    </w:p>
    <w:p w:rsidR="00636E9E" w:rsidRDefault="00636E9E" w:rsidP="00636E9E">
      <w:pPr>
        <w:rPr>
          <w:rFonts w:ascii="Arial" w:hAnsi="Arial"/>
          <w:sz w:val="24"/>
          <w:szCs w:val="24"/>
        </w:rPr>
      </w:pPr>
      <w:r w:rsidRPr="001D049D">
        <w:rPr>
          <w:rFonts w:ascii="Arial" w:hAnsi="Arial"/>
          <w:sz w:val="24"/>
          <w:szCs w:val="24"/>
        </w:rPr>
        <w:t>Contractor Premium N.S.I…………% Above / Below</w:t>
      </w:r>
    </w:p>
    <w:p w:rsidR="00636E9E" w:rsidRDefault="00636E9E" w:rsidP="00636E9E">
      <w:pPr>
        <w:rPr>
          <w:rFonts w:ascii="Arial" w:hAnsi="Arial"/>
          <w:sz w:val="24"/>
          <w:szCs w:val="24"/>
        </w:rPr>
      </w:pPr>
    </w:p>
    <w:p w:rsidR="00636E9E" w:rsidRDefault="00636E9E" w:rsidP="00636E9E">
      <w:pPr>
        <w:pStyle w:val="BodyText"/>
        <w:tabs>
          <w:tab w:val="left" w:pos="6937"/>
        </w:tabs>
        <w:rPr>
          <w:i w:val="0"/>
          <w:iCs w:val="0"/>
          <w:sz w:val="24"/>
          <w:szCs w:val="24"/>
        </w:rPr>
      </w:pPr>
    </w:p>
    <w:p w:rsidR="00636E9E" w:rsidRDefault="00636E9E" w:rsidP="00636E9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36E9E">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36E9E" w:rsidRDefault="00636E9E" w:rsidP="00636E9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636E9E" w:rsidRDefault="00636E9E" w:rsidP="00636E9E">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36E9E" w:rsidRPr="00D66EE7" w:rsidRDefault="00636E9E" w:rsidP="00636E9E">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36E9E" w:rsidRDefault="00636E9E" w:rsidP="00636E9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w:t>
      </w:r>
      <w:r w:rsidR="00D97C42">
        <w:rPr>
          <w:rFonts w:ascii="Times New Roman" w:hAnsi="Times New Roman" w:cs="Times New Roman"/>
          <w:b/>
          <w:sz w:val="28"/>
        </w:rPr>
        <w:t>3</w:t>
      </w:r>
      <w:r>
        <w:rPr>
          <w:rFonts w:ascii="Times New Roman" w:hAnsi="Times New Roman" w:cs="Times New Roman"/>
          <w:b/>
          <w:sz w:val="28"/>
        </w:rPr>
        <w:t>).</w:t>
      </w:r>
    </w:p>
    <w:p w:rsidR="00636E9E" w:rsidRDefault="00636E9E" w:rsidP="00636E9E">
      <w:pPr>
        <w:ind w:left="1956" w:hanging="1956"/>
        <w:rPr>
          <w:rFonts w:ascii="Arial" w:eastAsia="Times New Roman" w:hAnsi="Arial"/>
          <w:sz w:val="24"/>
          <w:szCs w:val="24"/>
        </w:rPr>
      </w:pPr>
    </w:p>
    <w:p w:rsidR="00636E9E" w:rsidRDefault="00636E9E" w:rsidP="00636E9E">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289.5458702</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304.7851265</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0E28BB" w:rsidRDefault="000E28BB" w:rsidP="000E28BB">
      <w:pPr>
        <w:ind w:left="1956" w:hanging="1956"/>
        <w:rPr>
          <w:rFonts w:ascii="Arial" w:eastAsia="Times New Roman" w:hAnsi="Arial"/>
          <w:sz w:val="24"/>
          <w:szCs w:val="24"/>
        </w:rPr>
      </w:pPr>
    </w:p>
    <w:p w:rsidR="00636E9E" w:rsidRPr="00C43AD9" w:rsidRDefault="00636E9E" w:rsidP="00636E9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36E9E" w:rsidRDefault="00636E9E" w:rsidP="00636E9E"/>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36E9E" w:rsidRDefault="00636E9E" w:rsidP="00636E9E">
      <w:pPr>
        <w:ind w:left="5040"/>
        <w:rPr>
          <w:rFonts w:ascii="Arial" w:hAnsi="Arial"/>
          <w:sz w:val="24"/>
          <w:szCs w:val="24"/>
        </w:rPr>
      </w:pPr>
      <w:r w:rsidRPr="001D049D">
        <w:rPr>
          <w:rFonts w:ascii="Arial" w:hAnsi="Arial"/>
          <w:sz w:val="24"/>
          <w:szCs w:val="24"/>
        </w:rPr>
        <w:t>Tubewell Irrigation Sub Division,</w:t>
      </w:r>
    </w:p>
    <w:p w:rsidR="00636E9E" w:rsidRDefault="00636E9E" w:rsidP="00636E9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36E9E" w:rsidRDefault="00636E9E" w:rsidP="00636E9E">
      <w:pPr>
        <w:rPr>
          <w:rFonts w:ascii="Arial" w:hAnsi="Arial"/>
          <w:sz w:val="24"/>
          <w:szCs w:val="24"/>
        </w:rPr>
      </w:pPr>
    </w:p>
    <w:p w:rsidR="00636E9E" w:rsidRPr="001D049D" w:rsidRDefault="00636E9E" w:rsidP="00636E9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636E9E" w:rsidRPr="00E0472B" w:rsidRDefault="00636E9E" w:rsidP="00636E9E">
      <w:pPr>
        <w:rPr>
          <w:rFonts w:ascii="Arial" w:hAnsi="Arial"/>
          <w:sz w:val="10"/>
          <w:szCs w:val="10"/>
        </w:rPr>
      </w:pPr>
    </w:p>
    <w:p w:rsidR="00636E9E" w:rsidRDefault="00636E9E" w:rsidP="00636E9E">
      <w:pPr>
        <w:rPr>
          <w:rFonts w:ascii="Arial" w:hAnsi="Arial"/>
          <w:sz w:val="24"/>
          <w:szCs w:val="24"/>
        </w:rPr>
      </w:pPr>
      <w:r w:rsidRPr="001D049D">
        <w:rPr>
          <w:rFonts w:ascii="Arial" w:hAnsi="Arial"/>
          <w:sz w:val="24"/>
          <w:szCs w:val="24"/>
        </w:rPr>
        <w:t>Contractor Premium N.S.I…………% Above / Below</w:t>
      </w:r>
    </w:p>
    <w:p w:rsidR="00636E9E" w:rsidRDefault="00636E9E" w:rsidP="00636E9E">
      <w:pPr>
        <w:rPr>
          <w:rFonts w:ascii="Arial" w:hAnsi="Arial"/>
          <w:sz w:val="24"/>
          <w:szCs w:val="24"/>
        </w:rPr>
      </w:pPr>
    </w:p>
    <w:p w:rsidR="00636E9E" w:rsidRDefault="00636E9E" w:rsidP="00636E9E">
      <w:pPr>
        <w:pStyle w:val="BodyText"/>
        <w:tabs>
          <w:tab w:val="left" w:pos="6937"/>
        </w:tabs>
        <w:rPr>
          <w:i w:val="0"/>
          <w:iCs w:val="0"/>
          <w:sz w:val="24"/>
          <w:szCs w:val="24"/>
        </w:rPr>
      </w:pPr>
    </w:p>
    <w:p w:rsidR="00636E9E" w:rsidRDefault="00636E9E" w:rsidP="00636E9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36E9E">
      <w:pPr>
        <w:rPr>
          <w:rFonts w:ascii="Times New Roman" w:eastAsia="Times New Roman" w:hAnsi="Times New Roman" w:cs="Times New Roman"/>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3D46B5" w:rsidRDefault="003D46B5" w:rsidP="006A382A">
      <w:pPr>
        <w:pStyle w:val="BodyText21"/>
        <w:ind w:left="0"/>
        <w:jc w:val="center"/>
        <w:rPr>
          <w:color w:val="000000"/>
        </w:rPr>
      </w:pPr>
    </w:p>
    <w:p w:rsidR="00BB71F7" w:rsidRDefault="00BB71F7" w:rsidP="00BB71F7">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B71F7" w:rsidRDefault="00BB71F7" w:rsidP="00BB71F7">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B71F7" w:rsidRPr="00D66EE7" w:rsidRDefault="00BB71F7" w:rsidP="00BB71F7">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B71F7" w:rsidRDefault="00BB71F7" w:rsidP="00BB71F7">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(B-4).</w:t>
      </w:r>
    </w:p>
    <w:p w:rsidR="00BB71F7" w:rsidRDefault="00BB71F7" w:rsidP="00BB71F7">
      <w:pPr>
        <w:ind w:left="1956" w:hanging="1956"/>
        <w:rPr>
          <w:rFonts w:ascii="Arial" w:eastAsia="Times New Roman" w:hAnsi="Arial"/>
          <w:sz w:val="24"/>
          <w:szCs w:val="24"/>
        </w:rPr>
      </w:pPr>
    </w:p>
    <w:p w:rsidR="00BB71F7" w:rsidRDefault="00BB71F7" w:rsidP="00BB71F7">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26.1</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289.5458702</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304.7851265</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0E28BB" w:rsidRDefault="000E28BB" w:rsidP="000E28BB">
      <w:pPr>
        <w:ind w:left="1956" w:hanging="1956"/>
        <w:rPr>
          <w:rFonts w:ascii="Arial" w:eastAsia="Times New Roman" w:hAnsi="Arial"/>
          <w:sz w:val="24"/>
          <w:szCs w:val="24"/>
        </w:rPr>
      </w:pPr>
    </w:p>
    <w:p w:rsidR="00BB71F7" w:rsidRDefault="00BB71F7" w:rsidP="00BB71F7">
      <w:pPr>
        <w:ind w:left="1956" w:hanging="1956"/>
        <w:rPr>
          <w:rFonts w:ascii="Arial" w:eastAsia="Times New Roman" w:hAnsi="Arial"/>
          <w:sz w:val="24"/>
          <w:szCs w:val="24"/>
        </w:rPr>
      </w:pPr>
    </w:p>
    <w:p w:rsidR="00BB71F7" w:rsidRPr="00C43AD9" w:rsidRDefault="00BB71F7" w:rsidP="00BB71F7">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B71F7" w:rsidRDefault="00BB71F7" w:rsidP="00BB71F7"/>
    <w:p w:rsidR="00BB71F7" w:rsidRDefault="00BB71F7" w:rsidP="00BB71F7"/>
    <w:p w:rsidR="00BB71F7" w:rsidRDefault="00BB71F7" w:rsidP="00BB71F7">
      <w:pPr>
        <w:rPr>
          <w:rFonts w:ascii="Arial" w:hAnsi="Arial"/>
          <w:sz w:val="24"/>
          <w:szCs w:val="24"/>
        </w:rPr>
      </w:pPr>
    </w:p>
    <w:p w:rsidR="00BB71F7" w:rsidRDefault="00BB71F7" w:rsidP="00BB71F7">
      <w:pPr>
        <w:rPr>
          <w:rFonts w:ascii="Arial" w:hAnsi="Arial"/>
          <w:sz w:val="24"/>
          <w:szCs w:val="24"/>
        </w:rPr>
      </w:pPr>
    </w:p>
    <w:p w:rsidR="00BB71F7" w:rsidRPr="001D049D" w:rsidRDefault="00BB71F7" w:rsidP="00BB71F7">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B71F7" w:rsidRDefault="00BB71F7" w:rsidP="00BB71F7">
      <w:pPr>
        <w:ind w:left="5040"/>
        <w:rPr>
          <w:rFonts w:ascii="Arial" w:hAnsi="Arial"/>
          <w:sz w:val="24"/>
          <w:szCs w:val="24"/>
        </w:rPr>
      </w:pPr>
      <w:r w:rsidRPr="001D049D">
        <w:rPr>
          <w:rFonts w:ascii="Arial" w:hAnsi="Arial"/>
          <w:sz w:val="24"/>
          <w:szCs w:val="24"/>
        </w:rPr>
        <w:t>Tubewell Irrigation Sub Division,</w:t>
      </w:r>
    </w:p>
    <w:p w:rsidR="00BB71F7" w:rsidRDefault="00BB71F7" w:rsidP="00BB71F7">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B71F7" w:rsidRDefault="00BB71F7" w:rsidP="00BB71F7">
      <w:pPr>
        <w:rPr>
          <w:rFonts w:ascii="Arial" w:hAnsi="Arial"/>
          <w:sz w:val="24"/>
          <w:szCs w:val="24"/>
        </w:rPr>
      </w:pPr>
    </w:p>
    <w:p w:rsidR="00BB71F7" w:rsidRPr="001D049D" w:rsidRDefault="00BB71F7" w:rsidP="00BB71F7">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B71F7" w:rsidRPr="00E0472B" w:rsidRDefault="00BB71F7" w:rsidP="00BB71F7">
      <w:pPr>
        <w:rPr>
          <w:rFonts w:ascii="Arial" w:hAnsi="Arial"/>
          <w:sz w:val="10"/>
          <w:szCs w:val="10"/>
        </w:rPr>
      </w:pPr>
    </w:p>
    <w:p w:rsidR="00BB71F7" w:rsidRDefault="00BB71F7" w:rsidP="00BB71F7">
      <w:pPr>
        <w:rPr>
          <w:rFonts w:ascii="Arial" w:hAnsi="Arial"/>
          <w:sz w:val="24"/>
          <w:szCs w:val="24"/>
        </w:rPr>
      </w:pPr>
      <w:r w:rsidRPr="001D049D">
        <w:rPr>
          <w:rFonts w:ascii="Arial" w:hAnsi="Arial"/>
          <w:sz w:val="24"/>
          <w:szCs w:val="24"/>
        </w:rPr>
        <w:t>Contractor Premium N.S.I…………% Above / Below</w:t>
      </w:r>
    </w:p>
    <w:p w:rsidR="00BB71F7" w:rsidRDefault="00BB71F7" w:rsidP="00BB71F7">
      <w:pPr>
        <w:rPr>
          <w:rFonts w:ascii="Arial" w:hAnsi="Arial"/>
          <w:sz w:val="24"/>
          <w:szCs w:val="24"/>
        </w:rPr>
      </w:pPr>
    </w:p>
    <w:p w:rsidR="00BB71F7" w:rsidRDefault="00BB71F7" w:rsidP="00BB71F7">
      <w:pPr>
        <w:pStyle w:val="BodyText"/>
        <w:tabs>
          <w:tab w:val="left" w:pos="6937"/>
        </w:tabs>
        <w:rPr>
          <w:i w:val="0"/>
          <w:iCs w:val="0"/>
          <w:sz w:val="24"/>
          <w:szCs w:val="24"/>
        </w:rPr>
      </w:pPr>
    </w:p>
    <w:p w:rsidR="00BB71F7" w:rsidRDefault="00BB71F7" w:rsidP="00BB71F7">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BB71F7" w:rsidRDefault="00BB71F7" w:rsidP="00BB71F7">
      <w:pPr>
        <w:rPr>
          <w:rFonts w:ascii="Times New Roman" w:eastAsia="Times New Roman" w:hAnsi="Times New Roman" w:cs="Times New Roman"/>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9642BD" w:rsidRDefault="000E28BB" w:rsidP="009642BD">
      <w:pPr>
        <w:jc w:val="center"/>
        <w:rPr>
          <w:rFonts w:ascii="Arial" w:eastAsia="Times New Roman" w:hAnsi="Arial"/>
          <w:b/>
          <w:bCs/>
          <w:sz w:val="26"/>
          <w:szCs w:val="26"/>
        </w:rPr>
      </w:pPr>
      <w:r>
        <w:rPr>
          <w:rFonts w:ascii="Arial" w:eastAsia="Times New Roman" w:hAnsi="Arial"/>
          <w:b/>
          <w:bCs/>
          <w:sz w:val="26"/>
          <w:szCs w:val="26"/>
        </w:rPr>
        <w:lastRenderedPageBreak/>
        <w:t>B</w:t>
      </w:r>
      <w:r w:rsidR="009642BD" w:rsidRPr="00C43AD9">
        <w:rPr>
          <w:rFonts w:ascii="Arial" w:eastAsia="Times New Roman" w:hAnsi="Arial"/>
          <w:b/>
          <w:bCs/>
          <w:sz w:val="26"/>
          <w:szCs w:val="26"/>
        </w:rPr>
        <w:t>ill of Quantity</w:t>
      </w:r>
    </w:p>
    <w:p w:rsidR="009642BD" w:rsidRDefault="009642BD" w:rsidP="009642BD">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9642BD" w:rsidRPr="00D66EE7" w:rsidRDefault="009642BD" w:rsidP="009642BD">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9642BD" w:rsidRDefault="009642BD" w:rsidP="009642BD">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(B-5).</w:t>
      </w:r>
    </w:p>
    <w:p w:rsidR="009642BD" w:rsidRDefault="009642BD" w:rsidP="009642BD">
      <w:pPr>
        <w:ind w:left="1956" w:hanging="1956"/>
        <w:rPr>
          <w:rFonts w:ascii="Arial" w:eastAsia="Times New Roman" w:hAnsi="Arial"/>
          <w:sz w:val="24"/>
          <w:szCs w:val="24"/>
        </w:rPr>
      </w:pPr>
    </w:p>
    <w:p w:rsidR="009642BD" w:rsidRDefault="009642BD" w:rsidP="009642BD">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20.88</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20.88</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231.6366961</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243.8281012</w:t>
            </w:r>
          </w:p>
        </w:tc>
      </w:tr>
    </w:tbl>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0E28BB" w:rsidRDefault="000E28BB" w:rsidP="000E28BB">
      <w:pPr>
        <w:ind w:left="1956" w:hanging="1956"/>
        <w:rPr>
          <w:rFonts w:ascii="Arial" w:eastAsia="Times New Roman" w:hAnsi="Arial"/>
          <w:sz w:val="24"/>
          <w:szCs w:val="24"/>
        </w:rPr>
      </w:pPr>
    </w:p>
    <w:p w:rsidR="009642BD" w:rsidRPr="00C43AD9" w:rsidRDefault="009642BD" w:rsidP="009642BD">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9642BD" w:rsidRDefault="009642BD" w:rsidP="009642BD"/>
    <w:p w:rsidR="009642BD" w:rsidRDefault="009642BD" w:rsidP="009642BD"/>
    <w:p w:rsidR="009642BD" w:rsidRDefault="009642BD" w:rsidP="009642BD">
      <w:pPr>
        <w:rPr>
          <w:rFonts w:ascii="Arial" w:hAnsi="Arial"/>
          <w:sz w:val="24"/>
          <w:szCs w:val="24"/>
        </w:rPr>
      </w:pPr>
    </w:p>
    <w:p w:rsidR="009642BD" w:rsidRDefault="009642BD" w:rsidP="009642BD">
      <w:pPr>
        <w:rPr>
          <w:rFonts w:ascii="Arial" w:hAnsi="Arial"/>
          <w:sz w:val="24"/>
          <w:szCs w:val="24"/>
        </w:rPr>
      </w:pPr>
    </w:p>
    <w:p w:rsidR="009642BD" w:rsidRPr="001D049D" w:rsidRDefault="009642BD" w:rsidP="009642BD">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9642BD" w:rsidRDefault="009642BD" w:rsidP="009642BD">
      <w:pPr>
        <w:ind w:left="5040"/>
        <w:rPr>
          <w:rFonts w:ascii="Arial" w:hAnsi="Arial"/>
          <w:sz w:val="24"/>
          <w:szCs w:val="24"/>
        </w:rPr>
      </w:pPr>
      <w:r w:rsidRPr="001D049D">
        <w:rPr>
          <w:rFonts w:ascii="Arial" w:hAnsi="Arial"/>
          <w:sz w:val="24"/>
          <w:szCs w:val="24"/>
        </w:rPr>
        <w:t>Tubewell Irrigation Sub Division,</w:t>
      </w:r>
    </w:p>
    <w:p w:rsidR="009642BD" w:rsidRDefault="009642BD" w:rsidP="009642BD">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9642BD" w:rsidRDefault="009642BD" w:rsidP="009642BD">
      <w:pPr>
        <w:rPr>
          <w:rFonts w:ascii="Arial" w:hAnsi="Arial"/>
          <w:sz w:val="24"/>
          <w:szCs w:val="24"/>
        </w:rPr>
      </w:pPr>
    </w:p>
    <w:p w:rsidR="009642BD" w:rsidRPr="001D049D" w:rsidRDefault="009642BD" w:rsidP="009642BD">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9642BD" w:rsidRPr="00E0472B" w:rsidRDefault="009642BD" w:rsidP="009642BD">
      <w:pPr>
        <w:rPr>
          <w:rFonts w:ascii="Arial" w:hAnsi="Arial"/>
          <w:sz w:val="10"/>
          <w:szCs w:val="10"/>
        </w:rPr>
      </w:pPr>
    </w:p>
    <w:p w:rsidR="009642BD" w:rsidRDefault="009642BD" w:rsidP="009642BD">
      <w:pPr>
        <w:rPr>
          <w:rFonts w:ascii="Arial" w:hAnsi="Arial"/>
          <w:sz w:val="24"/>
          <w:szCs w:val="24"/>
        </w:rPr>
      </w:pPr>
      <w:r w:rsidRPr="001D049D">
        <w:rPr>
          <w:rFonts w:ascii="Arial" w:hAnsi="Arial"/>
          <w:sz w:val="24"/>
          <w:szCs w:val="24"/>
        </w:rPr>
        <w:t>Contractor Premium N.S.I…………% Above / Below</w:t>
      </w:r>
    </w:p>
    <w:p w:rsidR="009642BD" w:rsidRDefault="009642BD" w:rsidP="009642BD">
      <w:pPr>
        <w:rPr>
          <w:rFonts w:ascii="Arial" w:hAnsi="Arial"/>
          <w:sz w:val="24"/>
          <w:szCs w:val="24"/>
        </w:rPr>
      </w:pPr>
    </w:p>
    <w:p w:rsidR="009642BD" w:rsidRDefault="009642BD" w:rsidP="009642BD">
      <w:pPr>
        <w:pStyle w:val="BodyText"/>
        <w:tabs>
          <w:tab w:val="left" w:pos="6937"/>
        </w:tabs>
        <w:rPr>
          <w:i w:val="0"/>
          <w:iCs w:val="0"/>
          <w:sz w:val="24"/>
          <w:szCs w:val="24"/>
        </w:rPr>
      </w:pPr>
    </w:p>
    <w:p w:rsidR="009642BD" w:rsidRDefault="009642BD" w:rsidP="009642BD">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B85A85" w:rsidRDefault="00B85A85" w:rsidP="00B85A85">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85A85" w:rsidRDefault="00B85A85" w:rsidP="00B85A8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85A85" w:rsidRPr="00D66EE7" w:rsidRDefault="00B85A85" w:rsidP="00B85A8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85A85" w:rsidRDefault="00B85A85" w:rsidP="00B85A8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A</w:t>
      </w:r>
      <w:r w:rsidRPr="009B09D0">
        <w:rPr>
          <w:rFonts w:ascii="Times New Roman" w:hAnsi="Times New Roman" w:cs="Times New Roman"/>
          <w:b/>
          <w:sz w:val="28"/>
        </w:rPr>
        <w:t>.</w:t>
      </w:r>
      <w:r>
        <w:rPr>
          <w:rFonts w:ascii="Times New Roman" w:hAnsi="Times New Roman" w:cs="Times New Roman"/>
          <w:b/>
          <w:sz w:val="28"/>
        </w:rPr>
        <w:t>(B-6).</w:t>
      </w:r>
    </w:p>
    <w:p w:rsidR="00B85A85" w:rsidRDefault="00B85A85" w:rsidP="00B85A85">
      <w:pPr>
        <w:ind w:left="1956" w:hanging="1956"/>
        <w:rPr>
          <w:rFonts w:ascii="Arial" w:eastAsia="Times New Roman" w:hAnsi="Arial"/>
          <w:sz w:val="24"/>
          <w:szCs w:val="24"/>
        </w:rPr>
      </w:pPr>
    </w:p>
    <w:p w:rsidR="00B85A85" w:rsidRDefault="00B85A85" w:rsidP="00B85A8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10.44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10.44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115.8183481</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121.9140506</w:t>
            </w:r>
          </w:p>
        </w:tc>
      </w:tr>
    </w:tbl>
    <w:p w:rsidR="00B85A85" w:rsidRDefault="00B85A85" w:rsidP="00B85A85">
      <w:pPr>
        <w:ind w:left="1956" w:hanging="1956"/>
        <w:rPr>
          <w:rFonts w:ascii="Arial" w:eastAsia="Times New Roman" w:hAnsi="Arial"/>
          <w:sz w:val="24"/>
          <w:szCs w:val="24"/>
        </w:rPr>
      </w:pPr>
    </w:p>
    <w:p w:rsidR="000E28BB" w:rsidRDefault="000E28BB" w:rsidP="000E28BB">
      <w:pPr>
        <w:ind w:left="1956" w:hanging="1956"/>
        <w:rPr>
          <w:rFonts w:ascii="Arial" w:eastAsia="Times New Roman" w:hAnsi="Arial"/>
          <w:sz w:val="24"/>
          <w:szCs w:val="24"/>
        </w:rPr>
      </w:pPr>
    </w:p>
    <w:tbl>
      <w:tblPr>
        <w:tblW w:w="8854" w:type="dxa"/>
        <w:tblLook w:val="04A0"/>
      </w:tblPr>
      <w:tblGrid>
        <w:gridCol w:w="6565"/>
        <w:gridCol w:w="1080"/>
        <w:gridCol w:w="1209"/>
      </w:tblGrid>
      <w:tr w:rsidR="000E28BB"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0E28BB" w:rsidRPr="00274BA9" w:rsidRDefault="000E28BB"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6"/>
                <w:szCs w:val="36"/>
              </w:rPr>
            </w:pPr>
            <w:r w:rsidRPr="00274BA9">
              <w:rPr>
                <w:rFonts w:eastAsia="Times New Roman" w:cs="Calibri"/>
                <w:b/>
                <w:bCs/>
                <w:sz w:val="36"/>
                <w:szCs w:val="36"/>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0E28BB" w:rsidRPr="00274BA9" w:rsidRDefault="000E28BB"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sz w:val="32"/>
                <w:szCs w:val="32"/>
              </w:rPr>
            </w:pPr>
            <w:r w:rsidRPr="00274BA9">
              <w:rPr>
                <w:rFonts w:eastAsia="Times New Roman" w:cs="Calibri"/>
                <w:sz w:val="32"/>
                <w:szCs w:val="32"/>
              </w:rPr>
              <w:t> </w:t>
            </w:r>
          </w:p>
        </w:tc>
      </w:tr>
      <w:tr w:rsidR="000E28BB"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0E28BB" w:rsidRPr="00274BA9" w:rsidRDefault="000E28BB"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0E28BB" w:rsidRPr="00274BA9" w:rsidRDefault="000E28BB" w:rsidP="008774DE">
            <w:pPr>
              <w:rPr>
                <w:rFonts w:eastAsia="Times New Roman" w:cs="Calibri"/>
                <w:b/>
                <w:bCs/>
                <w:sz w:val="28"/>
                <w:szCs w:val="28"/>
              </w:rPr>
            </w:pPr>
            <w:r w:rsidRPr="00274BA9">
              <w:rPr>
                <w:rFonts w:eastAsia="Times New Roman" w:cs="Calibri"/>
                <w:b/>
                <w:bCs/>
                <w:sz w:val="28"/>
                <w:szCs w:val="28"/>
              </w:rPr>
              <w:t> </w:t>
            </w:r>
          </w:p>
        </w:tc>
      </w:tr>
    </w:tbl>
    <w:p w:rsidR="000E28BB" w:rsidRDefault="000E28BB" w:rsidP="000E28BB">
      <w:pPr>
        <w:ind w:left="1956" w:hanging="1956"/>
        <w:rPr>
          <w:rFonts w:ascii="Arial" w:eastAsia="Times New Roman" w:hAnsi="Arial"/>
          <w:sz w:val="24"/>
          <w:szCs w:val="24"/>
        </w:rPr>
      </w:pPr>
    </w:p>
    <w:p w:rsidR="00B85A85" w:rsidRPr="00C43AD9" w:rsidRDefault="00B85A85" w:rsidP="00B85A8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85A85" w:rsidRDefault="00B85A85" w:rsidP="00B85A85"/>
    <w:p w:rsidR="00B85A85" w:rsidRDefault="00B85A85" w:rsidP="00B85A85"/>
    <w:p w:rsidR="00B85A85" w:rsidRDefault="00B85A85" w:rsidP="00B85A85">
      <w:pPr>
        <w:rPr>
          <w:rFonts w:ascii="Arial" w:hAnsi="Arial"/>
          <w:sz w:val="24"/>
          <w:szCs w:val="24"/>
        </w:rPr>
      </w:pPr>
    </w:p>
    <w:p w:rsidR="00B85A85" w:rsidRDefault="00B85A85" w:rsidP="00B85A85">
      <w:pPr>
        <w:rPr>
          <w:rFonts w:ascii="Arial" w:hAnsi="Arial"/>
          <w:sz w:val="24"/>
          <w:szCs w:val="24"/>
        </w:rPr>
      </w:pPr>
    </w:p>
    <w:p w:rsidR="00B85A85" w:rsidRPr="001D049D" w:rsidRDefault="00B85A85" w:rsidP="00B85A8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85A85" w:rsidRDefault="00B85A85" w:rsidP="00B85A85">
      <w:pPr>
        <w:ind w:left="5040"/>
        <w:rPr>
          <w:rFonts w:ascii="Arial" w:hAnsi="Arial"/>
          <w:sz w:val="24"/>
          <w:szCs w:val="24"/>
        </w:rPr>
      </w:pPr>
      <w:r w:rsidRPr="001D049D">
        <w:rPr>
          <w:rFonts w:ascii="Arial" w:hAnsi="Arial"/>
          <w:sz w:val="24"/>
          <w:szCs w:val="24"/>
        </w:rPr>
        <w:t>Tubewell Irrigation Sub Division,</w:t>
      </w:r>
    </w:p>
    <w:p w:rsidR="00B85A85" w:rsidRDefault="00B85A85" w:rsidP="00B85A8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85A85" w:rsidRDefault="00B85A85" w:rsidP="00B85A85">
      <w:pPr>
        <w:rPr>
          <w:rFonts w:ascii="Arial" w:hAnsi="Arial"/>
          <w:sz w:val="24"/>
          <w:szCs w:val="24"/>
        </w:rPr>
      </w:pPr>
    </w:p>
    <w:p w:rsidR="00B85A85" w:rsidRPr="001D049D" w:rsidRDefault="00B85A85" w:rsidP="00B85A85">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85A85" w:rsidRPr="00E0472B" w:rsidRDefault="00B85A85" w:rsidP="00B85A85">
      <w:pPr>
        <w:rPr>
          <w:rFonts w:ascii="Arial" w:hAnsi="Arial"/>
          <w:sz w:val="10"/>
          <w:szCs w:val="10"/>
        </w:rPr>
      </w:pPr>
    </w:p>
    <w:p w:rsidR="00B85A85" w:rsidRDefault="00B85A85" w:rsidP="00B85A85">
      <w:pPr>
        <w:rPr>
          <w:rFonts w:ascii="Arial" w:hAnsi="Arial"/>
          <w:sz w:val="24"/>
          <w:szCs w:val="24"/>
        </w:rPr>
      </w:pPr>
      <w:r w:rsidRPr="001D049D">
        <w:rPr>
          <w:rFonts w:ascii="Arial" w:hAnsi="Arial"/>
          <w:sz w:val="24"/>
          <w:szCs w:val="24"/>
        </w:rPr>
        <w:t>Contractor Premium N.S.I…………% Above / Below</w:t>
      </w:r>
    </w:p>
    <w:p w:rsidR="00B85A85" w:rsidRDefault="00B85A85" w:rsidP="00B85A85">
      <w:pPr>
        <w:rPr>
          <w:rFonts w:ascii="Arial" w:hAnsi="Arial"/>
          <w:sz w:val="24"/>
          <w:szCs w:val="24"/>
        </w:rPr>
      </w:pPr>
    </w:p>
    <w:p w:rsidR="00B85A85" w:rsidRDefault="00B85A85" w:rsidP="00B85A85">
      <w:pPr>
        <w:pStyle w:val="BodyText"/>
        <w:tabs>
          <w:tab w:val="left" w:pos="6937"/>
        </w:tabs>
        <w:rPr>
          <w:i w:val="0"/>
          <w:iCs w:val="0"/>
          <w:sz w:val="24"/>
          <w:szCs w:val="24"/>
        </w:rPr>
      </w:pPr>
    </w:p>
    <w:p w:rsidR="00B85A85" w:rsidRDefault="00B85A85" w:rsidP="00B85A85">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0E6500">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0E6500" w:rsidRDefault="000E6500" w:rsidP="000E6500">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0E6500" w:rsidRPr="00D66EE7" w:rsidRDefault="000E6500" w:rsidP="000E6500">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0E6500" w:rsidRDefault="000E6500" w:rsidP="000E6500">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(B-1).</w:t>
      </w:r>
    </w:p>
    <w:p w:rsidR="000E6500" w:rsidRDefault="000E6500" w:rsidP="000E6500">
      <w:pPr>
        <w:ind w:left="1956" w:hanging="1956"/>
        <w:rPr>
          <w:rFonts w:ascii="Arial" w:eastAsia="Times New Roman" w:hAnsi="Arial"/>
          <w:sz w:val="24"/>
          <w:szCs w:val="24"/>
        </w:rPr>
      </w:pPr>
    </w:p>
    <w:p w:rsidR="000E6500" w:rsidRDefault="000E6500" w:rsidP="000E6500">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2901.66</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999.6952149</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1011.88662</w:t>
            </w:r>
          </w:p>
        </w:tc>
      </w:tr>
    </w:tbl>
    <w:p w:rsidR="000E6500" w:rsidRDefault="000E6500" w:rsidP="000E6500">
      <w:pPr>
        <w:ind w:left="1956" w:hanging="1956"/>
        <w:rPr>
          <w:rFonts w:ascii="Arial" w:eastAsia="Times New Roman" w:hAnsi="Arial"/>
          <w:sz w:val="24"/>
          <w:szCs w:val="24"/>
        </w:rPr>
      </w:pPr>
    </w:p>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0E6500" w:rsidRPr="00C43AD9" w:rsidRDefault="000E6500" w:rsidP="000E650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0E6500" w:rsidRDefault="000E6500" w:rsidP="000E6500"/>
    <w:p w:rsidR="000E6500" w:rsidRDefault="000E6500" w:rsidP="000E6500"/>
    <w:p w:rsidR="000E6500" w:rsidRDefault="000E6500" w:rsidP="000E6500">
      <w:pPr>
        <w:rPr>
          <w:rFonts w:ascii="Arial" w:hAnsi="Arial"/>
          <w:sz w:val="24"/>
          <w:szCs w:val="24"/>
        </w:rPr>
      </w:pPr>
    </w:p>
    <w:p w:rsidR="000E6500" w:rsidRDefault="000E6500" w:rsidP="000E6500">
      <w:pPr>
        <w:rPr>
          <w:rFonts w:ascii="Arial" w:hAnsi="Arial"/>
          <w:sz w:val="24"/>
          <w:szCs w:val="24"/>
        </w:rPr>
      </w:pPr>
    </w:p>
    <w:p w:rsidR="000E6500" w:rsidRPr="001D049D" w:rsidRDefault="000E6500" w:rsidP="000E650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0E6500" w:rsidRDefault="000E6500" w:rsidP="000E6500">
      <w:pPr>
        <w:ind w:left="5040"/>
        <w:rPr>
          <w:rFonts w:ascii="Arial" w:hAnsi="Arial"/>
          <w:sz w:val="24"/>
          <w:szCs w:val="24"/>
        </w:rPr>
      </w:pPr>
      <w:r w:rsidRPr="001D049D">
        <w:rPr>
          <w:rFonts w:ascii="Arial" w:hAnsi="Arial"/>
          <w:sz w:val="24"/>
          <w:szCs w:val="24"/>
        </w:rPr>
        <w:t>Tubewell Irrigation Sub Division,</w:t>
      </w:r>
    </w:p>
    <w:p w:rsidR="000E6500" w:rsidRDefault="000E6500" w:rsidP="000E650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0E6500">
      <w:pPr>
        <w:rPr>
          <w:rFonts w:ascii="Arial" w:hAnsi="Arial"/>
          <w:sz w:val="24"/>
          <w:szCs w:val="24"/>
        </w:rPr>
      </w:pPr>
    </w:p>
    <w:p w:rsidR="000E6500" w:rsidRPr="001D049D" w:rsidRDefault="000E6500" w:rsidP="000E650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0E6500" w:rsidRPr="00E0472B" w:rsidRDefault="000E6500" w:rsidP="000E6500">
      <w:pPr>
        <w:rPr>
          <w:rFonts w:ascii="Arial" w:hAnsi="Arial"/>
          <w:sz w:val="10"/>
          <w:szCs w:val="10"/>
        </w:rPr>
      </w:pPr>
    </w:p>
    <w:p w:rsidR="000E6500" w:rsidRDefault="000E6500" w:rsidP="000E6500">
      <w:pPr>
        <w:rPr>
          <w:rFonts w:ascii="Arial" w:hAnsi="Arial"/>
          <w:sz w:val="24"/>
          <w:szCs w:val="24"/>
        </w:rPr>
      </w:pPr>
      <w:r w:rsidRPr="001D049D">
        <w:rPr>
          <w:rFonts w:ascii="Arial" w:hAnsi="Arial"/>
          <w:sz w:val="24"/>
          <w:szCs w:val="24"/>
        </w:rPr>
        <w:t>Contractor Premium N.S.I…………% Above / Below</w:t>
      </w:r>
    </w:p>
    <w:p w:rsidR="000E6500" w:rsidRDefault="000E6500" w:rsidP="000E6500">
      <w:pPr>
        <w:rPr>
          <w:rFonts w:ascii="Arial" w:hAnsi="Arial"/>
          <w:sz w:val="24"/>
          <w:szCs w:val="24"/>
        </w:rPr>
      </w:pPr>
    </w:p>
    <w:p w:rsidR="000E6500" w:rsidRDefault="000E6500" w:rsidP="000E6500">
      <w:pPr>
        <w:pStyle w:val="BodyText"/>
        <w:tabs>
          <w:tab w:val="left" w:pos="6937"/>
        </w:tabs>
        <w:rPr>
          <w:i w:val="0"/>
          <w:iCs w:val="0"/>
          <w:sz w:val="24"/>
          <w:szCs w:val="24"/>
        </w:rPr>
      </w:pPr>
    </w:p>
    <w:p w:rsidR="000E6500" w:rsidRDefault="000E6500" w:rsidP="000E650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7D4465" w:rsidRDefault="007D4465" w:rsidP="007D4465">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7D4465" w:rsidRDefault="007D4465" w:rsidP="007D446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7D4465" w:rsidRPr="00D66EE7" w:rsidRDefault="007D4465" w:rsidP="007D446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7D4465" w:rsidRDefault="007D4465" w:rsidP="007D446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w:t>
      </w:r>
      <w:r w:rsidR="00D92267">
        <w:rPr>
          <w:rFonts w:ascii="Times New Roman" w:hAnsi="Times New Roman" w:cs="Times New Roman"/>
          <w:b/>
          <w:sz w:val="28"/>
        </w:rPr>
        <w:t>1</w:t>
      </w:r>
      <w:r>
        <w:rPr>
          <w:rFonts w:ascii="Times New Roman" w:hAnsi="Times New Roman" w:cs="Times New Roman"/>
          <w:b/>
          <w:sz w:val="28"/>
        </w:rPr>
        <w:t>).</w:t>
      </w:r>
    </w:p>
    <w:p w:rsidR="007D4465" w:rsidRDefault="007D4465" w:rsidP="007D4465">
      <w:pPr>
        <w:ind w:left="1956" w:hanging="1956"/>
        <w:rPr>
          <w:rFonts w:ascii="Arial" w:eastAsia="Times New Roman" w:hAnsi="Arial"/>
          <w:sz w:val="24"/>
          <w:szCs w:val="24"/>
        </w:rPr>
      </w:pPr>
    </w:p>
    <w:p w:rsidR="007D4465" w:rsidRDefault="007D4465" w:rsidP="007D446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54.56</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999.6952149</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1011.88662</w:t>
            </w:r>
          </w:p>
        </w:tc>
      </w:tr>
    </w:tbl>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F506CE" w:rsidRDefault="00F506CE" w:rsidP="00F506CE">
      <w:pPr>
        <w:ind w:left="1956" w:hanging="1956"/>
        <w:rPr>
          <w:rFonts w:ascii="Arial" w:eastAsia="Times New Roman" w:hAnsi="Arial"/>
          <w:sz w:val="24"/>
          <w:szCs w:val="24"/>
        </w:rPr>
      </w:pPr>
    </w:p>
    <w:p w:rsidR="007D4465" w:rsidRPr="00C43AD9" w:rsidRDefault="007D4465" w:rsidP="007D446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7D4465" w:rsidRDefault="007D4465" w:rsidP="007D4465"/>
    <w:p w:rsidR="007D4465" w:rsidRDefault="007D4465" w:rsidP="007D4465"/>
    <w:p w:rsidR="007D4465" w:rsidRDefault="007D4465" w:rsidP="007D4465">
      <w:pPr>
        <w:rPr>
          <w:rFonts w:ascii="Arial" w:hAnsi="Arial"/>
          <w:sz w:val="24"/>
          <w:szCs w:val="24"/>
        </w:rPr>
      </w:pPr>
    </w:p>
    <w:p w:rsidR="007D4465" w:rsidRDefault="007D4465" w:rsidP="007D4465">
      <w:pPr>
        <w:rPr>
          <w:rFonts w:ascii="Arial" w:hAnsi="Arial"/>
          <w:sz w:val="24"/>
          <w:szCs w:val="24"/>
        </w:rPr>
      </w:pPr>
    </w:p>
    <w:p w:rsidR="007D4465" w:rsidRPr="001D049D" w:rsidRDefault="007D4465" w:rsidP="007D446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7D4465" w:rsidRDefault="007D4465" w:rsidP="007D4465">
      <w:pPr>
        <w:ind w:left="5040"/>
        <w:rPr>
          <w:rFonts w:ascii="Arial" w:hAnsi="Arial"/>
          <w:sz w:val="24"/>
          <w:szCs w:val="24"/>
        </w:rPr>
      </w:pPr>
      <w:r w:rsidRPr="001D049D">
        <w:rPr>
          <w:rFonts w:ascii="Arial" w:hAnsi="Arial"/>
          <w:sz w:val="24"/>
          <w:szCs w:val="24"/>
        </w:rPr>
        <w:t>Tubewell Irrigation Sub Division,</w:t>
      </w:r>
    </w:p>
    <w:p w:rsidR="007D4465" w:rsidRDefault="007D4465" w:rsidP="007D446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7D4465" w:rsidRDefault="007D4465" w:rsidP="007D4465">
      <w:pPr>
        <w:rPr>
          <w:rFonts w:ascii="Arial" w:hAnsi="Arial"/>
          <w:sz w:val="24"/>
          <w:szCs w:val="24"/>
        </w:rPr>
      </w:pPr>
    </w:p>
    <w:p w:rsidR="007D4465" w:rsidRPr="001D049D" w:rsidRDefault="007D4465" w:rsidP="007D4465">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7D4465" w:rsidRPr="00E0472B" w:rsidRDefault="007D4465" w:rsidP="007D4465">
      <w:pPr>
        <w:rPr>
          <w:rFonts w:ascii="Arial" w:hAnsi="Arial"/>
          <w:sz w:val="10"/>
          <w:szCs w:val="10"/>
        </w:rPr>
      </w:pPr>
    </w:p>
    <w:p w:rsidR="007D4465" w:rsidRDefault="007D4465" w:rsidP="007D4465">
      <w:pPr>
        <w:rPr>
          <w:rFonts w:ascii="Arial" w:hAnsi="Arial"/>
          <w:sz w:val="24"/>
          <w:szCs w:val="24"/>
        </w:rPr>
      </w:pPr>
      <w:r w:rsidRPr="001D049D">
        <w:rPr>
          <w:rFonts w:ascii="Arial" w:hAnsi="Arial"/>
          <w:sz w:val="24"/>
          <w:szCs w:val="24"/>
        </w:rPr>
        <w:t>Contractor Premium N.S.I…………% Above / Below</w:t>
      </w:r>
    </w:p>
    <w:p w:rsidR="007D4465" w:rsidRDefault="007D4465" w:rsidP="007D4465">
      <w:pPr>
        <w:rPr>
          <w:rFonts w:ascii="Arial" w:hAnsi="Arial"/>
          <w:sz w:val="24"/>
          <w:szCs w:val="24"/>
        </w:rPr>
      </w:pPr>
    </w:p>
    <w:p w:rsidR="007D4465" w:rsidRDefault="007D4465" w:rsidP="007D4465">
      <w:pPr>
        <w:pStyle w:val="BodyText"/>
        <w:tabs>
          <w:tab w:val="left" w:pos="6937"/>
        </w:tabs>
        <w:rPr>
          <w:i w:val="0"/>
          <w:iCs w:val="0"/>
          <w:sz w:val="24"/>
          <w:szCs w:val="24"/>
        </w:rPr>
      </w:pPr>
    </w:p>
    <w:p w:rsidR="007D4465" w:rsidRDefault="007D4465" w:rsidP="007D4465">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9A4FBB" w:rsidRDefault="009A4FBB" w:rsidP="009A4FBB">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9A4FBB" w:rsidRDefault="009A4FBB" w:rsidP="009A4FBB">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9A4FBB" w:rsidRPr="00D66EE7" w:rsidRDefault="009A4FBB" w:rsidP="009A4FBB">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9A4FBB" w:rsidRDefault="009A4FBB" w:rsidP="009A4FBB">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(B-3).</w:t>
      </w:r>
    </w:p>
    <w:p w:rsidR="009A4FBB" w:rsidRDefault="009A4FBB" w:rsidP="009A4FBB">
      <w:pPr>
        <w:ind w:left="1956" w:hanging="1956"/>
        <w:rPr>
          <w:rFonts w:ascii="Arial" w:eastAsia="Times New Roman" w:hAnsi="Arial"/>
          <w:sz w:val="24"/>
          <w:szCs w:val="24"/>
        </w:rPr>
      </w:pPr>
    </w:p>
    <w:p w:rsidR="009A4FBB" w:rsidRDefault="009A4FBB" w:rsidP="009A4FBB">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pPr>
              <w:jc w:val="right"/>
              <w:rPr>
                <w:rFonts w:ascii="Century Gothic" w:hAnsi="Century Gothic"/>
                <w:color w:val="000000"/>
                <w:sz w:val="22"/>
                <w:szCs w:val="22"/>
              </w:rPr>
            </w:pPr>
            <w:r>
              <w:rPr>
                <w:rFonts w:ascii="Century Gothic" w:hAnsi="Century Gothic"/>
                <w:color w:val="000000"/>
                <w:sz w:val="22"/>
                <w:szCs w:val="22"/>
              </w:rPr>
              <w:t>885.4007924</w:t>
            </w:r>
          </w:p>
        </w:tc>
      </w:tr>
    </w:tbl>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9A4FBB" w:rsidRDefault="009A4FBB" w:rsidP="009A4FBB">
      <w:pPr>
        <w:ind w:left="1956" w:hanging="1956"/>
        <w:rPr>
          <w:rFonts w:ascii="Arial" w:eastAsia="Times New Roman" w:hAnsi="Arial"/>
          <w:sz w:val="24"/>
          <w:szCs w:val="24"/>
        </w:rPr>
      </w:pPr>
    </w:p>
    <w:p w:rsidR="009A4FBB" w:rsidRPr="00C43AD9" w:rsidRDefault="009A4FBB" w:rsidP="009A4FBB">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9A4FBB" w:rsidRDefault="009A4FBB" w:rsidP="009A4FBB"/>
    <w:p w:rsidR="009A4FBB" w:rsidRDefault="009A4FBB" w:rsidP="009A4FBB"/>
    <w:p w:rsidR="009A4FBB" w:rsidRDefault="009A4FBB" w:rsidP="009A4FBB">
      <w:pPr>
        <w:rPr>
          <w:rFonts w:ascii="Arial" w:hAnsi="Arial"/>
          <w:sz w:val="24"/>
          <w:szCs w:val="24"/>
        </w:rPr>
      </w:pPr>
    </w:p>
    <w:p w:rsidR="009A4FBB" w:rsidRDefault="009A4FBB" w:rsidP="009A4FBB">
      <w:pPr>
        <w:rPr>
          <w:rFonts w:ascii="Arial" w:hAnsi="Arial"/>
          <w:sz w:val="24"/>
          <w:szCs w:val="24"/>
        </w:rPr>
      </w:pPr>
    </w:p>
    <w:p w:rsidR="009A4FBB" w:rsidRPr="001D049D" w:rsidRDefault="009A4FBB" w:rsidP="009A4FBB">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9A4FBB" w:rsidRDefault="009A4FBB" w:rsidP="009A4FBB">
      <w:pPr>
        <w:ind w:left="5040"/>
        <w:rPr>
          <w:rFonts w:ascii="Arial" w:hAnsi="Arial"/>
          <w:sz w:val="24"/>
          <w:szCs w:val="24"/>
        </w:rPr>
      </w:pPr>
      <w:r w:rsidRPr="001D049D">
        <w:rPr>
          <w:rFonts w:ascii="Arial" w:hAnsi="Arial"/>
          <w:sz w:val="24"/>
          <w:szCs w:val="24"/>
        </w:rPr>
        <w:t>Tubewell Irrigation Sub Division,</w:t>
      </w:r>
    </w:p>
    <w:p w:rsidR="009A4FBB" w:rsidRDefault="009A4FBB" w:rsidP="009A4FBB">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9A4FBB" w:rsidRDefault="009A4FBB" w:rsidP="009A4FBB">
      <w:pPr>
        <w:rPr>
          <w:rFonts w:ascii="Arial" w:hAnsi="Arial"/>
          <w:sz w:val="24"/>
          <w:szCs w:val="24"/>
        </w:rPr>
      </w:pPr>
    </w:p>
    <w:p w:rsidR="009A4FBB" w:rsidRPr="001D049D" w:rsidRDefault="009A4FBB" w:rsidP="009A4FBB">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9A4FBB" w:rsidRPr="00E0472B" w:rsidRDefault="009A4FBB" w:rsidP="009A4FBB">
      <w:pPr>
        <w:rPr>
          <w:rFonts w:ascii="Arial" w:hAnsi="Arial"/>
          <w:sz w:val="10"/>
          <w:szCs w:val="10"/>
        </w:rPr>
      </w:pPr>
    </w:p>
    <w:p w:rsidR="009A4FBB" w:rsidRDefault="009A4FBB" w:rsidP="009A4FBB">
      <w:pPr>
        <w:rPr>
          <w:rFonts w:ascii="Arial" w:hAnsi="Arial"/>
          <w:sz w:val="24"/>
          <w:szCs w:val="24"/>
        </w:rPr>
      </w:pPr>
      <w:r w:rsidRPr="001D049D">
        <w:rPr>
          <w:rFonts w:ascii="Arial" w:hAnsi="Arial"/>
          <w:sz w:val="24"/>
          <w:szCs w:val="24"/>
        </w:rPr>
        <w:t>Contractor Premium N.S.I…………% Above / Below</w:t>
      </w:r>
    </w:p>
    <w:p w:rsidR="009A4FBB" w:rsidRDefault="009A4FBB" w:rsidP="009A4FBB">
      <w:pPr>
        <w:rPr>
          <w:rFonts w:ascii="Arial" w:hAnsi="Arial"/>
          <w:sz w:val="24"/>
          <w:szCs w:val="24"/>
        </w:rPr>
      </w:pPr>
    </w:p>
    <w:p w:rsidR="009A4FBB" w:rsidRDefault="009A4FBB" w:rsidP="009A4FBB">
      <w:pPr>
        <w:pStyle w:val="BodyText"/>
        <w:tabs>
          <w:tab w:val="left" w:pos="6937"/>
        </w:tabs>
        <w:rPr>
          <w:i w:val="0"/>
          <w:iCs w:val="0"/>
          <w:sz w:val="24"/>
          <w:szCs w:val="24"/>
        </w:rPr>
      </w:pPr>
    </w:p>
    <w:p w:rsidR="009A4FBB" w:rsidRDefault="009A4FBB" w:rsidP="009A4FBB">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5F4DA4" w:rsidRDefault="005F4DA4" w:rsidP="005F4DA4">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5F4DA4" w:rsidRDefault="005F4DA4" w:rsidP="005F4DA4">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5F4DA4" w:rsidRPr="00D66EE7" w:rsidRDefault="005F4DA4" w:rsidP="005F4DA4">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5F4DA4" w:rsidRDefault="005F4DA4" w:rsidP="005F4DA4">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(B-4).</w:t>
      </w:r>
    </w:p>
    <w:p w:rsidR="005F4DA4" w:rsidRDefault="005F4DA4" w:rsidP="005F4DA4">
      <w:pPr>
        <w:ind w:left="1956" w:hanging="1956"/>
        <w:rPr>
          <w:rFonts w:ascii="Arial" w:eastAsia="Times New Roman" w:hAnsi="Arial"/>
          <w:sz w:val="24"/>
          <w:szCs w:val="24"/>
        </w:rPr>
      </w:pPr>
    </w:p>
    <w:p w:rsidR="005F4DA4" w:rsidRDefault="005F4DA4" w:rsidP="005F4DA4">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885.4007924</w:t>
            </w:r>
          </w:p>
        </w:tc>
      </w:tr>
    </w:tbl>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5F4DA4" w:rsidRDefault="005F4DA4" w:rsidP="005F4DA4">
      <w:pPr>
        <w:ind w:left="1956" w:hanging="1956"/>
        <w:rPr>
          <w:rFonts w:ascii="Arial" w:eastAsia="Times New Roman" w:hAnsi="Arial"/>
          <w:sz w:val="24"/>
          <w:szCs w:val="24"/>
        </w:rPr>
      </w:pPr>
    </w:p>
    <w:p w:rsidR="005F4DA4" w:rsidRPr="00C43AD9" w:rsidRDefault="005F4DA4" w:rsidP="005F4DA4">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5F4DA4" w:rsidRDefault="005F4DA4" w:rsidP="005F4DA4"/>
    <w:p w:rsidR="005F4DA4" w:rsidRDefault="005F4DA4" w:rsidP="005F4DA4"/>
    <w:p w:rsidR="005F4DA4" w:rsidRDefault="005F4DA4" w:rsidP="005F4DA4">
      <w:pPr>
        <w:rPr>
          <w:rFonts w:ascii="Arial" w:hAnsi="Arial"/>
          <w:sz w:val="24"/>
          <w:szCs w:val="24"/>
        </w:rPr>
      </w:pPr>
    </w:p>
    <w:p w:rsidR="005F4DA4" w:rsidRDefault="005F4DA4" w:rsidP="005F4DA4">
      <w:pPr>
        <w:rPr>
          <w:rFonts w:ascii="Arial" w:hAnsi="Arial"/>
          <w:sz w:val="24"/>
          <w:szCs w:val="24"/>
        </w:rPr>
      </w:pPr>
    </w:p>
    <w:p w:rsidR="005F4DA4" w:rsidRPr="001D049D" w:rsidRDefault="005F4DA4" w:rsidP="005F4DA4">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5F4DA4" w:rsidRDefault="005F4DA4" w:rsidP="005F4DA4">
      <w:pPr>
        <w:ind w:left="5040"/>
        <w:rPr>
          <w:rFonts w:ascii="Arial" w:hAnsi="Arial"/>
          <w:sz w:val="24"/>
          <w:szCs w:val="24"/>
        </w:rPr>
      </w:pPr>
      <w:r w:rsidRPr="001D049D">
        <w:rPr>
          <w:rFonts w:ascii="Arial" w:hAnsi="Arial"/>
          <w:sz w:val="24"/>
          <w:szCs w:val="24"/>
        </w:rPr>
        <w:t>Tubewell Irrigation Sub Division,</w:t>
      </w:r>
    </w:p>
    <w:p w:rsidR="005F4DA4" w:rsidRDefault="005F4DA4" w:rsidP="005F4DA4">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5F4DA4" w:rsidRDefault="005F4DA4" w:rsidP="005F4DA4">
      <w:pPr>
        <w:rPr>
          <w:rFonts w:ascii="Arial" w:hAnsi="Arial"/>
          <w:sz w:val="24"/>
          <w:szCs w:val="24"/>
        </w:rPr>
      </w:pPr>
    </w:p>
    <w:p w:rsidR="005F4DA4" w:rsidRPr="001D049D" w:rsidRDefault="005F4DA4" w:rsidP="005F4DA4">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5F4DA4" w:rsidRPr="00E0472B" w:rsidRDefault="005F4DA4" w:rsidP="005F4DA4">
      <w:pPr>
        <w:rPr>
          <w:rFonts w:ascii="Arial" w:hAnsi="Arial"/>
          <w:sz w:val="10"/>
          <w:szCs w:val="10"/>
        </w:rPr>
      </w:pPr>
    </w:p>
    <w:p w:rsidR="005F4DA4" w:rsidRDefault="005F4DA4" w:rsidP="005F4DA4">
      <w:pPr>
        <w:rPr>
          <w:rFonts w:ascii="Arial" w:hAnsi="Arial"/>
          <w:sz w:val="24"/>
          <w:szCs w:val="24"/>
        </w:rPr>
      </w:pPr>
      <w:r w:rsidRPr="001D049D">
        <w:rPr>
          <w:rFonts w:ascii="Arial" w:hAnsi="Arial"/>
          <w:sz w:val="24"/>
          <w:szCs w:val="24"/>
        </w:rPr>
        <w:t>Contractor Premium N.S.I…………% Above / Below</w:t>
      </w:r>
    </w:p>
    <w:p w:rsidR="005F4DA4" w:rsidRDefault="005F4DA4" w:rsidP="005F4DA4">
      <w:pPr>
        <w:rPr>
          <w:rFonts w:ascii="Arial" w:hAnsi="Arial"/>
          <w:sz w:val="24"/>
          <w:szCs w:val="24"/>
        </w:rPr>
      </w:pPr>
    </w:p>
    <w:p w:rsidR="005F4DA4" w:rsidRDefault="005F4DA4" w:rsidP="005F4DA4">
      <w:pPr>
        <w:pStyle w:val="BodyText"/>
        <w:tabs>
          <w:tab w:val="left" w:pos="6937"/>
        </w:tabs>
        <w:rPr>
          <w:i w:val="0"/>
          <w:iCs w:val="0"/>
          <w:sz w:val="24"/>
          <w:szCs w:val="24"/>
        </w:rPr>
      </w:pPr>
    </w:p>
    <w:p w:rsidR="005F4DA4" w:rsidRDefault="005F4DA4" w:rsidP="005F4DA4">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E54AD0" w:rsidRDefault="00E54AD0" w:rsidP="00E54AD0">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E54AD0" w:rsidRDefault="00E54AD0" w:rsidP="00E54AD0">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E54AD0" w:rsidRPr="00D66EE7" w:rsidRDefault="00E54AD0" w:rsidP="00E54AD0">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E54AD0" w:rsidRDefault="00E54AD0" w:rsidP="00E54AD0">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w:t>
      </w:r>
      <w:r w:rsidR="00D92267">
        <w:rPr>
          <w:rFonts w:ascii="Times New Roman" w:hAnsi="Times New Roman" w:cs="Times New Roman"/>
          <w:b/>
          <w:sz w:val="28"/>
        </w:rPr>
        <w:t>6</w:t>
      </w:r>
      <w:r>
        <w:rPr>
          <w:rFonts w:ascii="Times New Roman" w:hAnsi="Times New Roman" w:cs="Times New Roman"/>
          <w:b/>
          <w:sz w:val="28"/>
        </w:rPr>
        <w:t>).</w:t>
      </w:r>
    </w:p>
    <w:p w:rsidR="00E54AD0" w:rsidRDefault="00E54AD0" w:rsidP="00E54AD0">
      <w:pPr>
        <w:ind w:left="1956" w:hanging="1956"/>
        <w:rPr>
          <w:rFonts w:ascii="Arial" w:eastAsia="Times New Roman" w:hAnsi="Arial"/>
          <w:sz w:val="24"/>
          <w:szCs w:val="24"/>
        </w:rPr>
      </w:pPr>
    </w:p>
    <w:p w:rsidR="00E54AD0" w:rsidRDefault="00E54AD0" w:rsidP="00E54AD0">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A155FF">
            <w:pPr>
              <w:ind w:firstLine="720"/>
              <w:rPr>
                <w:rFonts w:ascii="Arial" w:eastAsia="Times New Roman" w:hAnsi="Arial"/>
                <w:b/>
                <w:sz w:val="24"/>
                <w:szCs w:val="24"/>
              </w:rPr>
            </w:pPr>
          </w:p>
        </w:tc>
        <w:tc>
          <w:tcPr>
            <w:tcW w:w="3892"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p>
          <w:p w:rsidR="003D46B5" w:rsidRPr="005E2571" w:rsidRDefault="003D46B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A155FF">
            <w:pPr>
              <w:rPr>
                <w:rFonts w:ascii="Arial" w:eastAsia="Times New Roman" w:hAnsi="Arial"/>
                <w:b/>
                <w:sz w:val="24"/>
                <w:szCs w:val="24"/>
              </w:rPr>
            </w:pPr>
          </w:p>
        </w:tc>
        <w:tc>
          <w:tcPr>
            <w:tcW w:w="626" w:type="dxa"/>
          </w:tcPr>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A155FF">
            <w:pPr>
              <w:rPr>
                <w:rFonts w:ascii="Century Gothic" w:hAnsi="Century Gothic"/>
                <w:b/>
                <w:bCs/>
                <w:color w:val="000000"/>
                <w:sz w:val="22"/>
                <w:szCs w:val="22"/>
              </w:rPr>
            </w:pPr>
          </w:p>
          <w:p w:rsidR="003D46B5" w:rsidRPr="005E2571" w:rsidRDefault="003D46B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A155FF">
            <w:pPr>
              <w:rPr>
                <w:rFonts w:ascii="Arial" w:eastAsia="Times New Roman" w:hAnsi="Arial"/>
                <w:b/>
                <w:sz w:val="24"/>
                <w:szCs w:val="24"/>
              </w:rPr>
            </w:pPr>
          </w:p>
        </w:tc>
        <w:tc>
          <w:tcPr>
            <w:tcW w:w="1157"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A155FF">
            <w:pPr>
              <w:rPr>
                <w:rFonts w:ascii="Arial" w:eastAsia="Times New Roman" w:hAnsi="Arial"/>
                <w:b/>
                <w:sz w:val="24"/>
                <w:szCs w:val="24"/>
              </w:rPr>
            </w:pPr>
          </w:p>
        </w:tc>
        <w:tc>
          <w:tcPr>
            <w:tcW w:w="810" w:type="dxa"/>
          </w:tcPr>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p w:rsidR="003D46B5" w:rsidRPr="005E2571" w:rsidRDefault="003D46B5" w:rsidP="00A155FF">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rsidP="00A155FF">
            <w:pPr>
              <w:rPr>
                <w:rFonts w:ascii="Arial" w:eastAsia="Times New Roman" w:hAnsi="Arial"/>
                <w:b/>
                <w:sz w:val="24"/>
                <w:szCs w:val="24"/>
              </w:rPr>
            </w:pPr>
          </w:p>
          <w:p w:rsidR="003D46B5" w:rsidRPr="005E2571" w:rsidRDefault="003D46B5" w:rsidP="00A155FF">
            <w:pPr>
              <w:rPr>
                <w:rFonts w:ascii="Arial" w:eastAsia="Times New Roman" w:hAnsi="Arial"/>
                <w:b/>
                <w:sz w:val="24"/>
                <w:szCs w:val="24"/>
              </w:rPr>
            </w:pPr>
          </w:p>
        </w:tc>
      </w:tr>
      <w:tr w:rsidR="003D46B5" w:rsidRPr="005E2571" w:rsidTr="003D46B5">
        <w:tc>
          <w:tcPr>
            <w:tcW w:w="70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3D46B5" w:rsidRPr="005E2571" w:rsidRDefault="003D46B5" w:rsidP="00A155FF">
            <w:pPr>
              <w:rPr>
                <w:rFonts w:ascii="Arial" w:eastAsia="Times New Roman" w:hAnsi="Arial"/>
                <w:sz w:val="24"/>
                <w:szCs w:val="24"/>
              </w:rPr>
            </w:pP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47.74</w:t>
            </w:r>
          </w:p>
        </w:tc>
      </w:tr>
      <w:tr w:rsidR="003D46B5" w:rsidRPr="005E2571" w:rsidTr="003D46B5">
        <w:trPr>
          <w:trHeight w:val="1970"/>
        </w:trPr>
        <w:tc>
          <w:tcPr>
            <w:tcW w:w="702"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3D46B5" w:rsidRPr="005E2571" w:rsidRDefault="003D46B5" w:rsidP="00A155FF">
            <w:pPr>
              <w:rPr>
                <w:rFonts w:ascii="Century Gothic" w:hAnsi="Century Gothic"/>
                <w:color w:val="000000"/>
                <w:sz w:val="22"/>
                <w:szCs w:val="22"/>
              </w:rPr>
            </w:pP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24-56-b</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874.733313</w:t>
            </w:r>
          </w:p>
        </w:tc>
      </w:tr>
      <w:tr w:rsidR="003D46B5" w:rsidRPr="005E2571" w:rsidTr="003D46B5">
        <w:tc>
          <w:tcPr>
            <w:tcW w:w="702" w:type="dxa"/>
          </w:tcPr>
          <w:p w:rsidR="003D46B5"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24-50-c-05</w:t>
            </w:r>
          </w:p>
          <w:p w:rsidR="003D46B5" w:rsidRPr="005E2571" w:rsidRDefault="003D46B5" w:rsidP="00A155FF">
            <w:pPr>
              <w:rPr>
                <w:rFonts w:ascii="Arial" w:eastAsia="Times New Roman" w:hAnsi="Arial"/>
                <w:sz w:val="24"/>
                <w:szCs w:val="24"/>
              </w:rPr>
            </w:pPr>
          </w:p>
        </w:tc>
        <w:tc>
          <w:tcPr>
            <w:tcW w:w="3892" w:type="dxa"/>
          </w:tcPr>
          <w:p w:rsidR="003D46B5" w:rsidRPr="005E2571" w:rsidRDefault="003D46B5"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3D46B5" w:rsidRPr="005E2571" w:rsidRDefault="003D46B5" w:rsidP="00A155FF">
            <w:pPr>
              <w:rPr>
                <w:rFonts w:ascii="Arial" w:eastAsia="Times New Roman" w:hAnsi="Arial"/>
                <w:sz w:val="24"/>
                <w:szCs w:val="24"/>
              </w:rPr>
            </w:pPr>
          </w:p>
        </w:tc>
        <w:tc>
          <w:tcPr>
            <w:tcW w:w="626" w:type="dxa"/>
          </w:tcPr>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w:t>
            </w:r>
          </w:p>
          <w:p w:rsidR="003D46B5" w:rsidRPr="005E2571" w:rsidRDefault="003D46B5"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3D46B5" w:rsidRDefault="003D46B5">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3D46B5" w:rsidRDefault="003D46B5" w:rsidP="00A155FF">
            <w:pPr>
              <w:jc w:val="right"/>
              <w:rPr>
                <w:rFonts w:ascii="Century Gothic" w:hAnsi="Century Gothic"/>
                <w:color w:val="000000"/>
                <w:sz w:val="22"/>
                <w:szCs w:val="22"/>
              </w:rPr>
            </w:pPr>
            <w:r>
              <w:rPr>
                <w:rFonts w:ascii="Century Gothic" w:hAnsi="Century Gothic"/>
                <w:color w:val="000000"/>
                <w:sz w:val="22"/>
                <w:szCs w:val="22"/>
              </w:rPr>
              <w:t>885.4007924</w:t>
            </w:r>
          </w:p>
        </w:tc>
      </w:tr>
    </w:tbl>
    <w:p w:rsidR="00E54AD0" w:rsidRDefault="00E54AD0" w:rsidP="00E54AD0">
      <w:pPr>
        <w:ind w:left="1956" w:hanging="1956"/>
        <w:rPr>
          <w:rFonts w:ascii="Arial" w:eastAsia="Times New Roman" w:hAnsi="Arial"/>
          <w:sz w:val="24"/>
          <w:szCs w:val="24"/>
        </w:rPr>
      </w:pPr>
    </w:p>
    <w:p w:rsidR="00E54AD0" w:rsidRPr="00C43AD9" w:rsidRDefault="00E54AD0" w:rsidP="00E54AD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E54AD0" w:rsidRDefault="00E54AD0" w:rsidP="00E54AD0"/>
    <w:p w:rsidR="00E54AD0" w:rsidRDefault="00E54AD0" w:rsidP="00E54AD0"/>
    <w:p w:rsidR="00E54AD0" w:rsidRDefault="00E54AD0" w:rsidP="00E54AD0">
      <w:pPr>
        <w:rPr>
          <w:rFonts w:ascii="Arial" w:hAnsi="Arial"/>
          <w:sz w:val="24"/>
          <w:szCs w:val="24"/>
        </w:rPr>
      </w:pPr>
    </w:p>
    <w:p w:rsidR="00E54AD0" w:rsidRDefault="00E54AD0" w:rsidP="00E54AD0">
      <w:pPr>
        <w:rPr>
          <w:rFonts w:ascii="Arial" w:hAnsi="Arial"/>
          <w:sz w:val="24"/>
          <w:szCs w:val="24"/>
        </w:rPr>
      </w:pPr>
    </w:p>
    <w:p w:rsidR="00E54AD0" w:rsidRPr="001D049D" w:rsidRDefault="00E54AD0" w:rsidP="00E54AD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E54AD0" w:rsidRDefault="00E54AD0" w:rsidP="00E54AD0">
      <w:pPr>
        <w:ind w:left="5040"/>
        <w:rPr>
          <w:rFonts w:ascii="Arial" w:hAnsi="Arial"/>
          <w:sz w:val="24"/>
          <w:szCs w:val="24"/>
        </w:rPr>
      </w:pPr>
      <w:r w:rsidRPr="001D049D">
        <w:rPr>
          <w:rFonts w:ascii="Arial" w:hAnsi="Arial"/>
          <w:sz w:val="24"/>
          <w:szCs w:val="24"/>
        </w:rPr>
        <w:t>Tubewell Irrigation Sub Division,</w:t>
      </w:r>
    </w:p>
    <w:p w:rsidR="00E54AD0" w:rsidRDefault="00E54AD0" w:rsidP="00E54AD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E54AD0" w:rsidRDefault="00E54AD0" w:rsidP="00E54AD0">
      <w:pPr>
        <w:rPr>
          <w:rFonts w:ascii="Arial" w:hAnsi="Arial"/>
          <w:sz w:val="24"/>
          <w:szCs w:val="24"/>
        </w:rPr>
      </w:pPr>
    </w:p>
    <w:p w:rsidR="00E54AD0" w:rsidRPr="001D049D" w:rsidRDefault="00E54AD0" w:rsidP="00E54AD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E54AD0" w:rsidRPr="00E0472B" w:rsidRDefault="00E54AD0" w:rsidP="00E54AD0">
      <w:pPr>
        <w:rPr>
          <w:rFonts w:ascii="Arial" w:hAnsi="Arial"/>
          <w:sz w:val="10"/>
          <w:szCs w:val="10"/>
        </w:rPr>
      </w:pPr>
    </w:p>
    <w:p w:rsidR="00E54AD0" w:rsidRDefault="00E54AD0" w:rsidP="00E54AD0">
      <w:pPr>
        <w:rPr>
          <w:rFonts w:ascii="Arial" w:hAnsi="Arial"/>
          <w:sz w:val="24"/>
          <w:szCs w:val="24"/>
        </w:rPr>
      </w:pPr>
      <w:r w:rsidRPr="001D049D">
        <w:rPr>
          <w:rFonts w:ascii="Arial" w:hAnsi="Arial"/>
          <w:sz w:val="24"/>
          <w:szCs w:val="24"/>
        </w:rPr>
        <w:t>Contractor Premium N.S.I…………% Above / Below</w:t>
      </w:r>
    </w:p>
    <w:p w:rsidR="00E54AD0" w:rsidRDefault="00E54AD0" w:rsidP="00E54AD0">
      <w:pPr>
        <w:rPr>
          <w:rFonts w:ascii="Arial" w:hAnsi="Arial"/>
          <w:sz w:val="24"/>
          <w:szCs w:val="24"/>
        </w:rPr>
      </w:pPr>
    </w:p>
    <w:p w:rsidR="00E54AD0" w:rsidRDefault="00E54AD0" w:rsidP="00E54AD0">
      <w:pPr>
        <w:pStyle w:val="BodyText"/>
        <w:tabs>
          <w:tab w:val="left" w:pos="6937"/>
        </w:tabs>
        <w:rPr>
          <w:i w:val="0"/>
          <w:iCs w:val="0"/>
          <w:sz w:val="24"/>
          <w:szCs w:val="24"/>
        </w:rPr>
      </w:pPr>
    </w:p>
    <w:p w:rsidR="00E54AD0" w:rsidRDefault="00E54AD0" w:rsidP="00E54AD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2B0E39" w:rsidRDefault="002B0E39" w:rsidP="006A382A">
      <w:pPr>
        <w:pStyle w:val="BodyText21"/>
        <w:ind w:left="0"/>
        <w:jc w:val="center"/>
        <w:rPr>
          <w:color w:val="000000"/>
        </w:rPr>
      </w:pPr>
    </w:p>
    <w:p w:rsidR="00F506CE" w:rsidRDefault="00F506CE" w:rsidP="00D92267">
      <w:pPr>
        <w:jc w:val="center"/>
        <w:rPr>
          <w:rFonts w:ascii="Arial" w:eastAsia="Times New Roman" w:hAnsi="Arial"/>
          <w:b/>
          <w:bCs/>
          <w:sz w:val="26"/>
          <w:szCs w:val="26"/>
        </w:rPr>
      </w:pPr>
    </w:p>
    <w:p w:rsidR="00D92267" w:rsidRDefault="00D92267" w:rsidP="00D92267">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D92267" w:rsidRDefault="00D92267" w:rsidP="00D92267">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D92267" w:rsidRPr="00D66EE7" w:rsidRDefault="00D92267" w:rsidP="00D92267">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D92267" w:rsidRDefault="00D92267" w:rsidP="00D92267">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B</w:t>
      </w:r>
      <w:r w:rsidRPr="009B09D0">
        <w:rPr>
          <w:rFonts w:ascii="Times New Roman" w:hAnsi="Times New Roman" w:cs="Times New Roman"/>
          <w:b/>
          <w:sz w:val="28"/>
        </w:rPr>
        <w:t>.</w:t>
      </w:r>
      <w:r>
        <w:rPr>
          <w:rFonts w:ascii="Times New Roman" w:hAnsi="Times New Roman" w:cs="Times New Roman"/>
          <w:b/>
          <w:sz w:val="28"/>
        </w:rPr>
        <w:t>(B-7).</w:t>
      </w:r>
    </w:p>
    <w:p w:rsidR="00D92267" w:rsidRDefault="00D92267" w:rsidP="00D92267">
      <w:pPr>
        <w:ind w:left="1956" w:hanging="1956"/>
        <w:rPr>
          <w:rFonts w:ascii="Arial" w:eastAsia="Times New Roman" w:hAnsi="Arial"/>
          <w:sz w:val="24"/>
          <w:szCs w:val="24"/>
        </w:rPr>
      </w:pPr>
    </w:p>
    <w:p w:rsidR="00D92267" w:rsidRDefault="00D92267" w:rsidP="00D92267">
      <w:pPr>
        <w:ind w:left="1956" w:hanging="1956"/>
        <w:rPr>
          <w:rFonts w:ascii="Arial" w:eastAsia="Times New Roman" w:hAnsi="Arial"/>
          <w:sz w:val="24"/>
          <w:szCs w:val="24"/>
        </w:rPr>
      </w:pPr>
    </w:p>
    <w:tbl>
      <w:tblPr>
        <w:tblW w:w="954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gridCol w:w="1260"/>
      </w:tblGrid>
      <w:tr w:rsidR="00D92267" w:rsidRPr="005E2571" w:rsidTr="00A155FF">
        <w:tc>
          <w:tcPr>
            <w:tcW w:w="702"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D92267" w:rsidRPr="005E2571" w:rsidRDefault="00D92267" w:rsidP="00A155FF">
            <w:pPr>
              <w:ind w:firstLine="720"/>
              <w:rPr>
                <w:rFonts w:ascii="Arial" w:eastAsia="Times New Roman" w:hAnsi="Arial"/>
                <w:b/>
                <w:sz w:val="24"/>
                <w:szCs w:val="24"/>
              </w:rPr>
            </w:pPr>
          </w:p>
        </w:tc>
        <w:tc>
          <w:tcPr>
            <w:tcW w:w="3892" w:type="dxa"/>
          </w:tcPr>
          <w:p w:rsidR="00D92267" w:rsidRPr="005E2571" w:rsidRDefault="00D92267"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D92267" w:rsidRPr="005E2571" w:rsidRDefault="00D92267" w:rsidP="00A155FF">
            <w:pPr>
              <w:rPr>
                <w:rFonts w:ascii="Century Gothic" w:hAnsi="Century Gothic"/>
                <w:b/>
                <w:bCs/>
                <w:color w:val="000000"/>
                <w:sz w:val="22"/>
                <w:szCs w:val="22"/>
              </w:rPr>
            </w:pPr>
          </w:p>
          <w:p w:rsidR="00D92267" w:rsidRPr="005E2571" w:rsidRDefault="00D92267" w:rsidP="00A155FF">
            <w:pPr>
              <w:rPr>
                <w:rFonts w:ascii="Century Gothic" w:hAnsi="Century Gothic"/>
                <w:b/>
                <w:bCs/>
                <w:color w:val="000000"/>
                <w:sz w:val="22"/>
                <w:szCs w:val="22"/>
              </w:rPr>
            </w:pPr>
          </w:p>
          <w:p w:rsidR="00D92267" w:rsidRPr="005E2571" w:rsidRDefault="00D92267"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D92267" w:rsidRPr="005E2571" w:rsidRDefault="00D92267" w:rsidP="00A155FF">
            <w:pPr>
              <w:rPr>
                <w:rFonts w:ascii="Arial" w:eastAsia="Times New Roman" w:hAnsi="Arial"/>
                <w:b/>
                <w:sz w:val="24"/>
                <w:szCs w:val="24"/>
              </w:rPr>
            </w:pPr>
          </w:p>
        </w:tc>
        <w:tc>
          <w:tcPr>
            <w:tcW w:w="626" w:type="dxa"/>
          </w:tcPr>
          <w:p w:rsidR="00D92267" w:rsidRPr="005E2571" w:rsidRDefault="00D92267"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D92267" w:rsidRPr="005E2571" w:rsidRDefault="00D92267" w:rsidP="00A155FF">
            <w:pPr>
              <w:rPr>
                <w:rFonts w:ascii="Century Gothic" w:hAnsi="Century Gothic"/>
                <w:b/>
                <w:bCs/>
                <w:color w:val="000000"/>
                <w:sz w:val="22"/>
                <w:szCs w:val="22"/>
              </w:rPr>
            </w:pPr>
          </w:p>
          <w:p w:rsidR="00D92267" w:rsidRPr="005E2571" w:rsidRDefault="00D92267"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D92267" w:rsidRPr="005E2571" w:rsidRDefault="00D92267" w:rsidP="00A155FF">
            <w:pPr>
              <w:rPr>
                <w:rFonts w:ascii="Arial" w:eastAsia="Times New Roman" w:hAnsi="Arial"/>
                <w:b/>
                <w:sz w:val="24"/>
                <w:szCs w:val="24"/>
              </w:rPr>
            </w:pPr>
          </w:p>
        </w:tc>
        <w:tc>
          <w:tcPr>
            <w:tcW w:w="1157"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jc w:val="center"/>
              <w:rPr>
                <w:rFonts w:ascii="Arial" w:eastAsia="Times New Roman" w:hAnsi="Arial"/>
                <w:b/>
                <w:sz w:val="24"/>
                <w:szCs w:val="24"/>
              </w:rPr>
            </w:pPr>
            <w:r w:rsidRPr="005E2571">
              <w:rPr>
                <w:rFonts w:ascii="Arial" w:eastAsia="Times New Roman" w:hAnsi="Arial"/>
                <w:b/>
                <w:sz w:val="24"/>
                <w:szCs w:val="24"/>
              </w:rPr>
              <w:t>Rate</w:t>
            </w:r>
          </w:p>
          <w:p w:rsidR="00D92267" w:rsidRPr="005E2571" w:rsidRDefault="00D92267" w:rsidP="00A155FF">
            <w:pPr>
              <w:rPr>
                <w:rFonts w:ascii="Arial" w:eastAsia="Times New Roman" w:hAnsi="Arial"/>
                <w:b/>
                <w:sz w:val="24"/>
                <w:szCs w:val="24"/>
              </w:rPr>
            </w:pPr>
          </w:p>
        </w:tc>
        <w:tc>
          <w:tcPr>
            <w:tcW w:w="810"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jc w:val="center"/>
              <w:rPr>
                <w:rFonts w:ascii="Arial" w:eastAsia="Times New Roman" w:hAnsi="Arial"/>
                <w:b/>
                <w:sz w:val="24"/>
                <w:szCs w:val="24"/>
              </w:rPr>
            </w:pPr>
            <w:r w:rsidRPr="005E2571">
              <w:rPr>
                <w:rFonts w:ascii="Arial" w:eastAsia="Times New Roman" w:hAnsi="Arial"/>
                <w:b/>
                <w:sz w:val="24"/>
                <w:szCs w:val="24"/>
              </w:rPr>
              <w:t>Qty</w:t>
            </w: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tc>
        <w:tc>
          <w:tcPr>
            <w:tcW w:w="1260" w:type="dxa"/>
          </w:tcPr>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rPr>
                <w:rFonts w:ascii="Arial" w:eastAsia="Times New Roman" w:hAnsi="Arial"/>
                <w:b/>
                <w:sz w:val="24"/>
                <w:szCs w:val="24"/>
              </w:rPr>
            </w:pPr>
          </w:p>
          <w:p w:rsidR="00D92267" w:rsidRPr="005E2571" w:rsidRDefault="00D92267" w:rsidP="00A155FF">
            <w:pPr>
              <w:jc w:val="center"/>
              <w:rPr>
                <w:rFonts w:ascii="Arial" w:eastAsia="Times New Roman" w:hAnsi="Arial"/>
                <w:b/>
                <w:sz w:val="24"/>
                <w:szCs w:val="24"/>
              </w:rPr>
            </w:pPr>
            <w:r w:rsidRPr="005E2571">
              <w:rPr>
                <w:rFonts w:ascii="Arial" w:eastAsia="Times New Roman" w:hAnsi="Arial"/>
                <w:b/>
                <w:sz w:val="24"/>
                <w:szCs w:val="24"/>
              </w:rPr>
              <w:t>Total Cost</w:t>
            </w:r>
          </w:p>
          <w:p w:rsidR="00D92267" w:rsidRPr="005E2571" w:rsidRDefault="00D92267" w:rsidP="00A155FF">
            <w:pPr>
              <w:rPr>
                <w:rFonts w:ascii="Arial" w:eastAsia="Times New Roman" w:hAnsi="Arial"/>
                <w:b/>
                <w:sz w:val="24"/>
                <w:szCs w:val="24"/>
              </w:rPr>
            </w:pPr>
          </w:p>
        </w:tc>
      </w:tr>
      <w:tr w:rsidR="00FA177C" w:rsidRPr="005E2571" w:rsidTr="00A155FF">
        <w:tc>
          <w:tcPr>
            <w:tcW w:w="70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FA177C" w:rsidRPr="005E2571" w:rsidRDefault="00FA177C" w:rsidP="00A155FF">
            <w:pPr>
              <w:rPr>
                <w:rFonts w:ascii="Arial" w:eastAsia="Times New Roman" w:hAnsi="Arial"/>
                <w:sz w:val="24"/>
                <w:szCs w:val="24"/>
              </w:rPr>
            </w:pPr>
          </w:p>
        </w:tc>
        <w:tc>
          <w:tcPr>
            <w:tcW w:w="1093"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FA177C" w:rsidRPr="005E2571" w:rsidRDefault="00FA177C" w:rsidP="00A155FF">
            <w:pPr>
              <w:rPr>
                <w:rFonts w:ascii="Arial" w:eastAsia="Times New Roman" w:hAnsi="Arial"/>
                <w:sz w:val="24"/>
                <w:szCs w:val="24"/>
              </w:rPr>
            </w:pPr>
          </w:p>
        </w:tc>
        <w:tc>
          <w:tcPr>
            <w:tcW w:w="389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FA177C" w:rsidRPr="005E2571" w:rsidRDefault="00FA177C" w:rsidP="00A155FF">
            <w:pPr>
              <w:rPr>
                <w:rFonts w:ascii="Arial" w:eastAsia="Times New Roman" w:hAnsi="Arial"/>
                <w:sz w:val="24"/>
                <w:szCs w:val="24"/>
              </w:rPr>
            </w:pPr>
          </w:p>
        </w:tc>
        <w:tc>
          <w:tcPr>
            <w:tcW w:w="626" w:type="dxa"/>
          </w:tcPr>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30.32</w:t>
            </w:r>
          </w:p>
        </w:tc>
        <w:tc>
          <w:tcPr>
            <w:tcW w:w="1260" w:type="dxa"/>
            <w:vAlign w:val="bottom"/>
          </w:tcPr>
          <w:p w:rsidR="00FA177C" w:rsidRPr="005E2571" w:rsidRDefault="00FA177C" w:rsidP="00A155FF">
            <w:pPr>
              <w:jc w:val="center"/>
              <w:rPr>
                <w:rFonts w:ascii="Century Gothic" w:hAnsi="Century Gothic"/>
                <w:color w:val="000000"/>
                <w:sz w:val="22"/>
                <w:szCs w:val="22"/>
              </w:rPr>
            </w:pPr>
            <w:r w:rsidRPr="005E2571">
              <w:rPr>
                <w:rFonts w:ascii="Century Gothic" w:hAnsi="Century Gothic"/>
                <w:color w:val="000000"/>
                <w:szCs w:val="22"/>
              </w:rPr>
              <w:t>4,546,167.20</w:t>
            </w:r>
          </w:p>
        </w:tc>
      </w:tr>
      <w:tr w:rsidR="00FA177C" w:rsidRPr="005E2571" w:rsidTr="00A155FF">
        <w:tc>
          <w:tcPr>
            <w:tcW w:w="702"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FA177C" w:rsidRPr="005E2571" w:rsidRDefault="00FA177C" w:rsidP="00A155FF">
            <w:pPr>
              <w:rPr>
                <w:rFonts w:ascii="Arial" w:eastAsia="Times New Roman" w:hAnsi="Arial"/>
                <w:sz w:val="24"/>
                <w:szCs w:val="24"/>
              </w:rPr>
            </w:pPr>
          </w:p>
        </w:tc>
        <w:tc>
          <w:tcPr>
            <w:tcW w:w="389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FA177C" w:rsidRPr="005E2571" w:rsidRDefault="00FA177C" w:rsidP="00A155FF">
            <w:pPr>
              <w:rPr>
                <w:rFonts w:ascii="Arial" w:eastAsia="Times New Roman" w:hAnsi="Arial"/>
                <w:sz w:val="24"/>
                <w:szCs w:val="24"/>
              </w:rPr>
            </w:pPr>
          </w:p>
        </w:tc>
        <w:tc>
          <w:tcPr>
            <w:tcW w:w="626"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30.32</w:t>
            </w:r>
          </w:p>
        </w:tc>
        <w:tc>
          <w:tcPr>
            <w:tcW w:w="1260" w:type="dxa"/>
          </w:tcPr>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sidRPr="005E2571">
              <w:rPr>
                <w:rFonts w:ascii="Century Gothic" w:hAnsi="Century Gothic"/>
                <w:color w:val="000000"/>
                <w:sz w:val="18"/>
                <w:szCs w:val="22"/>
              </w:rPr>
              <w:t xml:space="preserve">10,515,431.20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tc>
      </w:tr>
      <w:tr w:rsidR="00FA177C" w:rsidRPr="005E2571" w:rsidTr="00A155FF">
        <w:trPr>
          <w:trHeight w:val="1970"/>
        </w:trPr>
        <w:tc>
          <w:tcPr>
            <w:tcW w:w="702"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24-56-b</w:t>
            </w:r>
          </w:p>
          <w:p w:rsidR="00FA177C" w:rsidRPr="005E2571" w:rsidRDefault="00FA177C" w:rsidP="00A155FF">
            <w:pPr>
              <w:rPr>
                <w:rFonts w:ascii="Arial" w:eastAsia="Times New Roman" w:hAnsi="Arial"/>
                <w:sz w:val="24"/>
                <w:szCs w:val="24"/>
              </w:rPr>
            </w:pPr>
          </w:p>
        </w:tc>
        <w:tc>
          <w:tcPr>
            <w:tcW w:w="389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FA177C" w:rsidRPr="005E2571" w:rsidRDefault="00FA177C" w:rsidP="00A155FF">
            <w:pPr>
              <w:rPr>
                <w:rFonts w:ascii="Arial" w:eastAsia="Times New Roman" w:hAnsi="Arial"/>
                <w:sz w:val="24"/>
                <w:szCs w:val="24"/>
              </w:rPr>
            </w:pPr>
          </w:p>
        </w:tc>
        <w:tc>
          <w:tcPr>
            <w:tcW w:w="626"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316.9765315</w:t>
            </w:r>
          </w:p>
        </w:tc>
        <w:tc>
          <w:tcPr>
            <w:tcW w:w="1260" w:type="dxa"/>
          </w:tcPr>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sidRPr="005E2571">
              <w:rPr>
                <w:rFonts w:ascii="Century Gothic" w:hAnsi="Century Gothic"/>
                <w:color w:val="000000"/>
                <w:szCs w:val="22"/>
              </w:rPr>
              <w:t xml:space="preserve">1,341,842.12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Arial" w:eastAsia="Times New Roman" w:hAnsi="Arial"/>
                <w:sz w:val="24"/>
                <w:szCs w:val="24"/>
              </w:rPr>
            </w:pPr>
          </w:p>
        </w:tc>
      </w:tr>
      <w:tr w:rsidR="00FA177C" w:rsidRPr="005E2571" w:rsidTr="00A155FF">
        <w:tc>
          <w:tcPr>
            <w:tcW w:w="702" w:type="dxa"/>
          </w:tcPr>
          <w:p w:rsidR="00FA177C"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24-50-c-05</w:t>
            </w:r>
          </w:p>
          <w:p w:rsidR="00FA177C" w:rsidRPr="005E2571" w:rsidRDefault="00FA177C" w:rsidP="00A155FF">
            <w:pPr>
              <w:rPr>
                <w:rFonts w:ascii="Arial" w:eastAsia="Times New Roman" w:hAnsi="Arial"/>
                <w:sz w:val="24"/>
                <w:szCs w:val="24"/>
              </w:rPr>
            </w:pPr>
          </w:p>
        </w:tc>
        <w:tc>
          <w:tcPr>
            <w:tcW w:w="3892" w:type="dxa"/>
          </w:tcPr>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FA177C" w:rsidRPr="005E2571" w:rsidRDefault="00FA177C" w:rsidP="00A155FF">
            <w:pPr>
              <w:rPr>
                <w:rFonts w:ascii="Arial" w:eastAsia="Times New Roman" w:hAnsi="Arial"/>
                <w:sz w:val="24"/>
                <w:szCs w:val="24"/>
              </w:rPr>
            </w:pPr>
          </w:p>
        </w:tc>
        <w:tc>
          <w:tcPr>
            <w:tcW w:w="626" w:type="dxa"/>
          </w:tcPr>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w:t>
            </w:r>
          </w:p>
          <w:p w:rsidR="00FA177C" w:rsidRPr="005E2571" w:rsidRDefault="00FA177C"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FA177C" w:rsidRDefault="00FA177C">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FA177C" w:rsidRDefault="00FA177C">
            <w:pPr>
              <w:jc w:val="right"/>
              <w:rPr>
                <w:rFonts w:ascii="Century Gothic" w:hAnsi="Century Gothic"/>
                <w:color w:val="000000"/>
                <w:sz w:val="22"/>
                <w:szCs w:val="22"/>
              </w:rPr>
            </w:pPr>
            <w:r>
              <w:rPr>
                <w:rFonts w:ascii="Century Gothic" w:hAnsi="Century Gothic"/>
                <w:color w:val="000000"/>
                <w:sz w:val="22"/>
                <w:szCs w:val="22"/>
              </w:rPr>
              <w:t>365.7421518</w:t>
            </w:r>
          </w:p>
        </w:tc>
        <w:tc>
          <w:tcPr>
            <w:tcW w:w="1260" w:type="dxa"/>
          </w:tcPr>
          <w:p w:rsidR="00FA177C" w:rsidRPr="005E2571" w:rsidRDefault="00FA177C" w:rsidP="00A155FF">
            <w:pPr>
              <w:rPr>
                <w:rFonts w:ascii="Arial" w:eastAsia="Times New Roman" w:hAnsi="Arial"/>
                <w:sz w:val="24"/>
                <w:szCs w:val="24"/>
              </w:rPr>
            </w:pPr>
          </w:p>
          <w:p w:rsidR="00FA177C" w:rsidRPr="005E2571" w:rsidRDefault="00FA177C" w:rsidP="00A155FF">
            <w:pPr>
              <w:rPr>
                <w:rFonts w:ascii="Arial" w:eastAsia="Times New Roman" w:hAnsi="Arial"/>
                <w:sz w:val="24"/>
                <w:szCs w:val="24"/>
              </w:rPr>
            </w:pP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FA177C" w:rsidRPr="005E2571" w:rsidRDefault="00FA177C" w:rsidP="00A155FF">
            <w:pPr>
              <w:rPr>
                <w:rFonts w:ascii="Century Gothic" w:hAnsi="Century Gothic"/>
                <w:color w:val="000000"/>
                <w:sz w:val="22"/>
                <w:szCs w:val="22"/>
              </w:rPr>
            </w:pPr>
            <w:r w:rsidRPr="005E2571">
              <w:rPr>
                <w:rFonts w:ascii="Century Gothic" w:hAnsi="Century Gothic"/>
                <w:color w:val="000000"/>
                <w:sz w:val="22"/>
                <w:szCs w:val="22"/>
              </w:rPr>
              <w:t xml:space="preserve">         300,121.91 </w:t>
            </w:r>
          </w:p>
          <w:p w:rsidR="00FA177C" w:rsidRPr="005E2571" w:rsidRDefault="00FA177C" w:rsidP="00A155FF">
            <w:pPr>
              <w:rPr>
                <w:rFonts w:ascii="Century Gothic" w:hAnsi="Century Gothic"/>
                <w:color w:val="000000"/>
                <w:sz w:val="22"/>
                <w:szCs w:val="22"/>
              </w:rPr>
            </w:pPr>
          </w:p>
          <w:p w:rsidR="00FA177C" w:rsidRPr="005E2571" w:rsidRDefault="00FA177C" w:rsidP="00A155FF">
            <w:pPr>
              <w:rPr>
                <w:rFonts w:ascii="Arial" w:eastAsia="Times New Roman" w:hAnsi="Arial"/>
                <w:sz w:val="24"/>
                <w:szCs w:val="24"/>
              </w:rPr>
            </w:pPr>
          </w:p>
        </w:tc>
      </w:tr>
    </w:tbl>
    <w:p w:rsidR="00F506CE" w:rsidRDefault="00F506CE" w:rsidP="00F506CE">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F506CE" w:rsidRDefault="00F506CE" w:rsidP="00F506CE">
      <w:pPr>
        <w:ind w:left="1956" w:hanging="1956"/>
        <w:rPr>
          <w:rFonts w:ascii="Arial" w:eastAsia="Times New Roman" w:hAnsi="Arial"/>
          <w:sz w:val="24"/>
          <w:szCs w:val="24"/>
        </w:rPr>
      </w:pPr>
    </w:p>
    <w:p w:rsidR="00D92267" w:rsidRDefault="00D92267" w:rsidP="00D92267">
      <w:pPr>
        <w:ind w:left="1956" w:hanging="1956"/>
        <w:rPr>
          <w:rFonts w:ascii="Arial" w:eastAsia="Times New Roman" w:hAnsi="Arial"/>
          <w:sz w:val="24"/>
          <w:szCs w:val="24"/>
        </w:rPr>
      </w:pPr>
    </w:p>
    <w:p w:rsidR="00D92267" w:rsidRDefault="00D92267" w:rsidP="00D92267">
      <w:pPr>
        <w:ind w:left="1956" w:hanging="1956"/>
        <w:rPr>
          <w:rFonts w:ascii="Arial" w:eastAsia="Times New Roman" w:hAnsi="Arial"/>
          <w:sz w:val="24"/>
          <w:szCs w:val="24"/>
        </w:rPr>
      </w:pPr>
    </w:p>
    <w:p w:rsidR="00D92267" w:rsidRPr="00C43AD9" w:rsidRDefault="00D92267" w:rsidP="00D92267">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D92267" w:rsidRDefault="00D92267" w:rsidP="00D92267"/>
    <w:p w:rsidR="00D92267" w:rsidRDefault="00D92267" w:rsidP="00D92267">
      <w:pPr>
        <w:rPr>
          <w:rFonts w:ascii="Arial" w:hAnsi="Arial"/>
          <w:sz w:val="24"/>
          <w:szCs w:val="24"/>
        </w:rPr>
      </w:pPr>
    </w:p>
    <w:p w:rsidR="00D92267" w:rsidRPr="001D049D" w:rsidRDefault="00D92267" w:rsidP="00D92267">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D92267" w:rsidRDefault="00D92267" w:rsidP="00D92267">
      <w:pPr>
        <w:ind w:left="5040"/>
        <w:rPr>
          <w:rFonts w:ascii="Arial" w:hAnsi="Arial"/>
          <w:sz w:val="24"/>
          <w:szCs w:val="24"/>
        </w:rPr>
      </w:pPr>
      <w:r w:rsidRPr="001D049D">
        <w:rPr>
          <w:rFonts w:ascii="Arial" w:hAnsi="Arial"/>
          <w:sz w:val="24"/>
          <w:szCs w:val="24"/>
        </w:rPr>
        <w:t>Tubewell Irrigation Sub Division,</w:t>
      </w:r>
    </w:p>
    <w:p w:rsidR="00D92267" w:rsidRDefault="00D92267" w:rsidP="00D92267">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6A382A">
      <w:pPr>
        <w:pStyle w:val="BodyText21"/>
        <w:ind w:left="0"/>
        <w:jc w:val="center"/>
        <w:rPr>
          <w:color w:val="000000"/>
        </w:rPr>
      </w:pPr>
    </w:p>
    <w:p w:rsidR="00F506CE" w:rsidRDefault="00F506CE" w:rsidP="00F506CE">
      <w:pPr>
        <w:rPr>
          <w:rFonts w:ascii="Arial" w:hAnsi="Arial"/>
          <w:sz w:val="24"/>
          <w:szCs w:val="24"/>
        </w:rPr>
      </w:pPr>
    </w:p>
    <w:p w:rsidR="00F506CE" w:rsidRPr="001D049D" w:rsidRDefault="00F506CE" w:rsidP="00F506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F506CE" w:rsidRPr="00E0472B" w:rsidRDefault="00F506CE" w:rsidP="00F506CE">
      <w:pPr>
        <w:rPr>
          <w:rFonts w:ascii="Arial" w:hAnsi="Arial"/>
          <w:sz w:val="10"/>
          <w:szCs w:val="10"/>
        </w:rPr>
      </w:pPr>
    </w:p>
    <w:p w:rsidR="00F506CE" w:rsidRDefault="00F506CE" w:rsidP="00F506CE">
      <w:pPr>
        <w:rPr>
          <w:rFonts w:ascii="Arial" w:hAnsi="Arial"/>
          <w:sz w:val="24"/>
          <w:szCs w:val="24"/>
        </w:rPr>
      </w:pPr>
      <w:r w:rsidRPr="001D049D">
        <w:rPr>
          <w:rFonts w:ascii="Arial" w:hAnsi="Arial"/>
          <w:sz w:val="24"/>
          <w:szCs w:val="24"/>
        </w:rPr>
        <w:t>Contractor Premium N.S.I…………% Above / Below</w:t>
      </w:r>
    </w:p>
    <w:p w:rsidR="00F506CE" w:rsidRDefault="00F506CE" w:rsidP="00F506CE">
      <w:pPr>
        <w:rPr>
          <w:rFonts w:ascii="Arial" w:hAnsi="Arial"/>
          <w:sz w:val="24"/>
          <w:szCs w:val="24"/>
        </w:rPr>
      </w:pPr>
    </w:p>
    <w:p w:rsidR="00F506CE" w:rsidRDefault="00F506CE" w:rsidP="00F506CE">
      <w:pPr>
        <w:pStyle w:val="BodyText"/>
        <w:tabs>
          <w:tab w:val="left" w:pos="6937"/>
        </w:tabs>
        <w:rPr>
          <w:i w:val="0"/>
          <w:iCs w:val="0"/>
          <w:sz w:val="24"/>
          <w:szCs w:val="24"/>
        </w:rPr>
      </w:pPr>
    </w:p>
    <w:p w:rsidR="00F506CE" w:rsidRDefault="00F506CE" w:rsidP="00F506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2B0E39" w:rsidRDefault="002B0E39" w:rsidP="002B0E39">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2B0E39" w:rsidRDefault="002B0E39" w:rsidP="002B0E39">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2B0E39" w:rsidRPr="00D66EE7" w:rsidRDefault="002B0E39" w:rsidP="002B0E39">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2B0E39" w:rsidRDefault="002B0E39" w:rsidP="002B0E39">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(B-1).</w:t>
      </w:r>
    </w:p>
    <w:p w:rsidR="002B0E39" w:rsidRDefault="002B0E39" w:rsidP="002B0E39">
      <w:pPr>
        <w:ind w:left="1956" w:hanging="1956"/>
        <w:rPr>
          <w:rFonts w:ascii="Arial" w:eastAsia="Times New Roman" w:hAnsi="Arial"/>
          <w:sz w:val="24"/>
          <w:szCs w:val="24"/>
        </w:rPr>
      </w:pPr>
    </w:p>
    <w:p w:rsidR="002B0E39" w:rsidRDefault="002B0E39" w:rsidP="002B0E39">
      <w:pPr>
        <w:ind w:left="1956" w:hanging="1956"/>
        <w:rPr>
          <w:rFonts w:ascii="Arial" w:eastAsia="Times New Roman" w:hAnsi="Arial"/>
          <w:sz w:val="24"/>
          <w:szCs w:val="24"/>
        </w:rPr>
      </w:pPr>
    </w:p>
    <w:tbl>
      <w:tblPr>
        <w:tblW w:w="885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8"/>
        <w:gridCol w:w="702"/>
        <w:gridCol w:w="1093"/>
        <w:gridCol w:w="3892"/>
        <w:gridCol w:w="590"/>
        <w:gridCol w:w="36"/>
        <w:gridCol w:w="1044"/>
        <w:gridCol w:w="113"/>
        <w:gridCol w:w="810"/>
        <w:gridCol w:w="286"/>
      </w:tblGrid>
      <w:tr w:rsidR="00CC0B4B" w:rsidRPr="005E2571" w:rsidTr="00F506CE">
        <w:trPr>
          <w:gridBefore w:val="1"/>
          <w:gridAfter w:val="1"/>
          <w:wBefore w:w="288" w:type="dxa"/>
          <w:wAfter w:w="286" w:type="dxa"/>
        </w:trPr>
        <w:tc>
          <w:tcPr>
            <w:tcW w:w="702" w:type="dxa"/>
          </w:tcPr>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CC0B4B" w:rsidRPr="005E2571" w:rsidRDefault="00CC0B4B" w:rsidP="00A155FF">
            <w:pPr>
              <w:ind w:firstLine="720"/>
              <w:rPr>
                <w:rFonts w:ascii="Arial" w:eastAsia="Times New Roman" w:hAnsi="Arial"/>
                <w:b/>
                <w:sz w:val="24"/>
                <w:szCs w:val="24"/>
              </w:rPr>
            </w:pPr>
          </w:p>
        </w:tc>
        <w:tc>
          <w:tcPr>
            <w:tcW w:w="3892" w:type="dxa"/>
          </w:tcPr>
          <w:p w:rsidR="00CC0B4B" w:rsidRPr="005E2571" w:rsidRDefault="00CC0B4B"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CC0B4B" w:rsidRPr="005E2571" w:rsidRDefault="00CC0B4B" w:rsidP="00A155FF">
            <w:pPr>
              <w:rPr>
                <w:rFonts w:ascii="Century Gothic" w:hAnsi="Century Gothic"/>
                <w:b/>
                <w:bCs/>
                <w:color w:val="000000"/>
                <w:sz w:val="22"/>
                <w:szCs w:val="22"/>
              </w:rPr>
            </w:pPr>
          </w:p>
          <w:p w:rsidR="00CC0B4B" w:rsidRPr="005E2571" w:rsidRDefault="00CC0B4B" w:rsidP="00A155FF">
            <w:pPr>
              <w:rPr>
                <w:rFonts w:ascii="Century Gothic" w:hAnsi="Century Gothic"/>
                <w:b/>
                <w:bCs/>
                <w:color w:val="000000"/>
                <w:sz w:val="22"/>
                <w:szCs w:val="22"/>
              </w:rPr>
            </w:pPr>
          </w:p>
          <w:p w:rsidR="00CC0B4B" w:rsidRPr="005E2571" w:rsidRDefault="00CC0B4B"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CC0B4B" w:rsidRPr="005E2571" w:rsidRDefault="00CC0B4B" w:rsidP="00A155FF">
            <w:pPr>
              <w:rPr>
                <w:rFonts w:ascii="Arial" w:eastAsia="Times New Roman" w:hAnsi="Arial"/>
                <w:b/>
                <w:sz w:val="24"/>
                <w:szCs w:val="24"/>
              </w:rPr>
            </w:pPr>
          </w:p>
        </w:tc>
        <w:tc>
          <w:tcPr>
            <w:tcW w:w="626" w:type="dxa"/>
            <w:gridSpan w:val="2"/>
          </w:tcPr>
          <w:p w:rsidR="00CC0B4B" w:rsidRPr="005E2571" w:rsidRDefault="00CC0B4B"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CC0B4B" w:rsidRPr="005E2571" w:rsidRDefault="00CC0B4B" w:rsidP="00A155FF">
            <w:pPr>
              <w:rPr>
                <w:rFonts w:ascii="Century Gothic" w:hAnsi="Century Gothic"/>
                <w:b/>
                <w:bCs/>
                <w:color w:val="000000"/>
                <w:sz w:val="22"/>
                <w:szCs w:val="22"/>
              </w:rPr>
            </w:pPr>
          </w:p>
          <w:p w:rsidR="00CC0B4B" w:rsidRPr="005E2571" w:rsidRDefault="00CC0B4B"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CC0B4B" w:rsidRPr="005E2571" w:rsidRDefault="00CC0B4B" w:rsidP="00A155FF">
            <w:pPr>
              <w:rPr>
                <w:rFonts w:ascii="Arial" w:eastAsia="Times New Roman" w:hAnsi="Arial"/>
                <w:b/>
                <w:sz w:val="24"/>
                <w:szCs w:val="24"/>
              </w:rPr>
            </w:pPr>
          </w:p>
        </w:tc>
        <w:tc>
          <w:tcPr>
            <w:tcW w:w="1157" w:type="dxa"/>
            <w:gridSpan w:val="2"/>
          </w:tcPr>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jc w:val="center"/>
              <w:rPr>
                <w:rFonts w:ascii="Arial" w:eastAsia="Times New Roman" w:hAnsi="Arial"/>
                <w:b/>
                <w:sz w:val="24"/>
                <w:szCs w:val="24"/>
              </w:rPr>
            </w:pPr>
            <w:r w:rsidRPr="005E2571">
              <w:rPr>
                <w:rFonts w:ascii="Arial" w:eastAsia="Times New Roman" w:hAnsi="Arial"/>
                <w:b/>
                <w:sz w:val="24"/>
                <w:szCs w:val="24"/>
              </w:rPr>
              <w:t>Rate</w:t>
            </w:r>
          </w:p>
          <w:p w:rsidR="00CC0B4B" w:rsidRPr="005E2571" w:rsidRDefault="00CC0B4B" w:rsidP="00A155FF">
            <w:pPr>
              <w:rPr>
                <w:rFonts w:ascii="Arial" w:eastAsia="Times New Roman" w:hAnsi="Arial"/>
                <w:b/>
                <w:sz w:val="24"/>
                <w:szCs w:val="24"/>
              </w:rPr>
            </w:pPr>
          </w:p>
        </w:tc>
        <w:tc>
          <w:tcPr>
            <w:tcW w:w="810" w:type="dxa"/>
          </w:tcPr>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p w:rsidR="00CC0B4B" w:rsidRPr="005E2571" w:rsidRDefault="00CC0B4B" w:rsidP="00A155FF">
            <w:pPr>
              <w:jc w:val="center"/>
              <w:rPr>
                <w:rFonts w:ascii="Arial" w:eastAsia="Times New Roman" w:hAnsi="Arial"/>
                <w:b/>
                <w:sz w:val="24"/>
                <w:szCs w:val="24"/>
              </w:rPr>
            </w:pPr>
            <w:r w:rsidRPr="005E2571">
              <w:rPr>
                <w:rFonts w:ascii="Arial" w:eastAsia="Times New Roman" w:hAnsi="Arial"/>
                <w:b/>
                <w:sz w:val="24"/>
                <w:szCs w:val="24"/>
              </w:rPr>
              <w:t>Qty</w:t>
            </w:r>
          </w:p>
          <w:p w:rsidR="00CC0B4B" w:rsidRPr="005E2571" w:rsidRDefault="00CC0B4B" w:rsidP="00A155FF">
            <w:pPr>
              <w:rPr>
                <w:rFonts w:ascii="Arial" w:eastAsia="Times New Roman" w:hAnsi="Arial"/>
                <w:b/>
                <w:sz w:val="24"/>
                <w:szCs w:val="24"/>
              </w:rPr>
            </w:pPr>
          </w:p>
          <w:p w:rsidR="00CC0B4B" w:rsidRPr="005E2571" w:rsidRDefault="00CC0B4B" w:rsidP="00A155FF">
            <w:pPr>
              <w:rPr>
                <w:rFonts w:ascii="Arial" w:eastAsia="Times New Roman" w:hAnsi="Arial"/>
                <w:b/>
                <w:sz w:val="24"/>
                <w:szCs w:val="24"/>
              </w:rPr>
            </w:pPr>
          </w:p>
        </w:tc>
      </w:tr>
      <w:tr w:rsidR="00633717" w:rsidRPr="005E2571" w:rsidTr="00F506CE">
        <w:trPr>
          <w:gridBefore w:val="1"/>
          <w:gridAfter w:val="1"/>
          <w:wBefore w:w="288" w:type="dxa"/>
          <w:wAfter w:w="286" w:type="dxa"/>
        </w:trPr>
        <w:tc>
          <w:tcPr>
            <w:tcW w:w="70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633717" w:rsidRPr="005E2571" w:rsidRDefault="00633717" w:rsidP="00A155FF">
            <w:pPr>
              <w:rPr>
                <w:rFonts w:ascii="Arial" w:eastAsia="Times New Roman" w:hAnsi="Arial"/>
                <w:sz w:val="24"/>
                <w:szCs w:val="24"/>
              </w:rPr>
            </w:pPr>
          </w:p>
        </w:tc>
        <w:tc>
          <w:tcPr>
            <w:tcW w:w="1093"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633717" w:rsidRPr="005E2571" w:rsidRDefault="00633717" w:rsidP="00A155FF">
            <w:pPr>
              <w:rPr>
                <w:rFonts w:ascii="Arial" w:eastAsia="Times New Roman" w:hAnsi="Arial"/>
                <w:sz w:val="24"/>
                <w:szCs w:val="24"/>
              </w:rPr>
            </w:pPr>
          </w:p>
        </w:tc>
        <w:tc>
          <w:tcPr>
            <w:tcW w:w="389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633717" w:rsidRPr="005E2571" w:rsidRDefault="00633717" w:rsidP="00A155FF">
            <w:pPr>
              <w:rPr>
                <w:rFonts w:ascii="Arial" w:eastAsia="Times New Roman" w:hAnsi="Arial"/>
                <w:sz w:val="24"/>
                <w:szCs w:val="24"/>
              </w:rPr>
            </w:pPr>
          </w:p>
        </w:tc>
        <w:tc>
          <w:tcPr>
            <w:tcW w:w="626" w:type="dxa"/>
            <w:gridSpan w:val="2"/>
          </w:tcPr>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WHP</w:t>
            </w:r>
          </w:p>
        </w:tc>
        <w:tc>
          <w:tcPr>
            <w:tcW w:w="1157" w:type="dxa"/>
            <w:gridSpan w:val="2"/>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54.46</w:t>
            </w:r>
          </w:p>
        </w:tc>
      </w:tr>
      <w:tr w:rsidR="00633717" w:rsidRPr="005E2571" w:rsidTr="00F506CE">
        <w:trPr>
          <w:gridBefore w:val="1"/>
          <w:gridAfter w:val="1"/>
          <w:wBefore w:w="288" w:type="dxa"/>
          <w:wAfter w:w="286" w:type="dxa"/>
        </w:trPr>
        <w:tc>
          <w:tcPr>
            <w:tcW w:w="702" w:type="dxa"/>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633717" w:rsidRPr="005E2571" w:rsidRDefault="00633717" w:rsidP="00A155FF">
            <w:pPr>
              <w:rPr>
                <w:rFonts w:ascii="Arial" w:eastAsia="Times New Roman" w:hAnsi="Arial"/>
                <w:sz w:val="24"/>
                <w:szCs w:val="24"/>
              </w:rPr>
            </w:pPr>
          </w:p>
        </w:tc>
        <w:tc>
          <w:tcPr>
            <w:tcW w:w="389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633717" w:rsidRPr="005E2571" w:rsidRDefault="00633717" w:rsidP="00A155FF">
            <w:pPr>
              <w:rPr>
                <w:rFonts w:ascii="Arial" w:eastAsia="Times New Roman" w:hAnsi="Arial"/>
                <w:sz w:val="24"/>
                <w:szCs w:val="24"/>
              </w:rPr>
            </w:pPr>
          </w:p>
        </w:tc>
        <w:tc>
          <w:tcPr>
            <w:tcW w:w="626" w:type="dxa"/>
            <w:gridSpan w:val="2"/>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CF0A7E">
              <w:rPr>
                <w:rFonts w:ascii="Arial" w:eastAsia="Times New Roman" w:hAnsi="Arial"/>
                <w:szCs w:val="24"/>
              </w:rPr>
              <w:t>WHP</w:t>
            </w:r>
          </w:p>
        </w:tc>
        <w:tc>
          <w:tcPr>
            <w:tcW w:w="1157" w:type="dxa"/>
            <w:gridSpan w:val="2"/>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54.46</w:t>
            </w:r>
          </w:p>
        </w:tc>
      </w:tr>
      <w:tr w:rsidR="00633717" w:rsidRPr="005E2571" w:rsidTr="00F506CE">
        <w:trPr>
          <w:gridBefore w:val="1"/>
          <w:gridAfter w:val="1"/>
          <w:wBefore w:w="288" w:type="dxa"/>
          <w:wAfter w:w="286" w:type="dxa"/>
          <w:trHeight w:val="1970"/>
        </w:trPr>
        <w:tc>
          <w:tcPr>
            <w:tcW w:w="702" w:type="dxa"/>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633717" w:rsidRPr="005E2571" w:rsidRDefault="00633717" w:rsidP="00A155FF">
            <w:pPr>
              <w:rPr>
                <w:rFonts w:ascii="Century Gothic" w:hAnsi="Century Gothic"/>
                <w:color w:val="000000"/>
                <w:sz w:val="22"/>
                <w:szCs w:val="22"/>
              </w:rPr>
            </w:pP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24-56-b</w:t>
            </w:r>
          </w:p>
          <w:p w:rsidR="00633717" w:rsidRPr="005E2571" w:rsidRDefault="00633717" w:rsidP="00A155FF">
            <w:pPr>
              <w:rPr>
                <w:rFonts w:ascii="Arial" w:eastAsia="Times New Roman" w:hAnsi="Arial"/>
                <w:sz w:val="24"/>
                <w:szCs w:val="24"/>
              </w:rPr>
            </w:pPr>
          </w:p>
        </w:tc>
        <w:tc>
          <w:tcPr>
            <w:tcW w:w="389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633717" w:rsidRPr="005E2571" w:rsidRDefault="00633717" w:rsidP="00A155FF">
            <w:pPr>
              <w:rPr>
                <w:rFonts w:ascii="Arial" w:eastAsia="Times New Roman" w:hAnsi="Arial"/>
                <w:sz w:val="24"/>
                <w:szCs w:val="24"/>
              </w:rPr>
            </w:pPr>
          </w:p>
        </w:tc>
        <w:tc>
          <w:tcPr>
            <w:tcW w:w="626" w:type="dxa"/>
            <w:gridSpan w:val="2"/>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gridSpan w:val="2"/>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866.1993295</w:t>
            </w:r>
          </w:p>
        </w:tc>
      </w:tr>
      <w:tr w:rsidR="00633717" w:rsidRPr="005E2571" w:rsidTr="00F506CE">
        <w:trPr>
          <w:gridBefore w:val="1"/>
          <w:gridAfter w:val="1"/>
          <w:wBefore w:w="288" w:type="dxa"/>
          <w:wAfter w:w="286" w:type="dxa"/>
        </w:trPr>
        <w:tc>
          <w:tcPr>
            <w:tcW w:w="702" w:type="dxa"/>
          </w:tcPr>
          <w:p w:rsidR="00633717"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24-50-c-05</w:t>
            </w:r>
          </w:p>
          <w:p w:rsidR="00633717" w:rsidRPr="005E2571" w:rsidRDefault="00633717" w:rsidP="00A155FF">
            <w:pPr>
              <w:rPr>
                <w:rFonts w:ascii="Arial" w:eastAsia="Times New Roman" w:hAnsi="Arial"/>
                <w:sz w:val="24"/>
                <w:szCs w:val="24"/>
              </w:rPr>
            </w:pPr>
          </w:p>
        </w:tc>
        <w:tc>
          <w:tcPr>
            <w:tcW w:w="3892" w:type="dxa"/>
          </w:tcPr>
          <w:p w:rsidR="00633717" w:rsidRPr="005E2571" w:rsidRDefault="00633717"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633717" w:rsidRPr="005E2571" w:rsidRDefault="00633717" w:rsidP="00A155FF">
            <w:pPr>
              <w:rPr>
                <w:rFonts w:ascii="Arial" w:eastAsia="Times New Roman" w:hAnsi="Arial"/>
                <w:sz w:val="24"/>
                <w:szCs w:val="24"/>
              </w:rPr>
            </w:pPr>
          </w:p>
        </w:tc>
        <w:tc>
          <w:tcPr>
            <w:tcW w:w="626" w:type="dxa"/>
            <w:gridSpan w:val="2"/>
          </w:tcPr>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w:t>
            </w:r>
          </w:p>
          <w:p w:rsidR="00633717" w:rsidRPr="005E2571" w:rsidRDefault="00633717"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gridSpan w:val="2"/>
            <w:vAlign w:val="center"/>
          </w:tcPr>
          <w:p w:rsidR="00633717" w:rsidRDefault="00633717">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633717" w:rsidRDefault="00633717">
            <w:pPr>
              <w:jc w:val="right"/>
              <w:rPr>
                <w:rFonts w:ascii="Century Gothic" w:hAnsi="Century Gothic"/>
                <w:color w:val="000000"/>
                <w:sz w:val="22"/>
                <w:szCs w:val="22"/>
              </w:rPr>
            </w:pPr>
            <w:r>
              <w:rPr>
                <w:rFonts w:ascii="Century Gothic" w:hAnsi="Century Gothic"/>
                <w:color w:val="000000"/>
                <w:sz w:val="22"/>
                <w:szCs w:val="22"/>
              </w:rPr>
              <w:t>889</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74"/>
        </w:trPr>
        <w:tc>
          <w:tcPr>
            <w:tcW w:w="8854" w:type="dxa"/>
            <w:gridSpan w:val="10"/>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7"/>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7"/>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2"/>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0"/>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2B0E39" w:rsidRDefault="002B0E39" w:rsidP="002B0E39">
      <w:pPr>
        <w:ind w:left="1956" w:hanging="1956"/>
        <w:rPr>
          <w:rFonts w:ascii="Arial" w:eastAsia="Times New Roman" w:hAnsi="Arial"/>
          <w:sz w:val="24"/>
          <w:szCs w:val="24"/>
        </w:rPr>
      </w:pPr>
    </w:p>
    <w:p w:rsidR="002B0E39" w:rsidRDefault="002B0E39" w:rsidP="002B0E39">
      <w:pPr>
        <w:ind w:left="1956" w:hanging="1956"/>
        <w:rPr>
          <w:rFonts w:ascii="Arial" w:eastAsia="Times New Roman" w:hAnsi="Arial"/>
          <w:sz w:val="24"/>
          <w:szCs w:val="24"/>
        </w:rPr>
      </w:pPr>
    </w:p>
    <w:p w:rsidR="002B0E39" w:rsidRPr="00C43AD9" w:rsidRDefault="002B0E39" w:rsidP="002B0E39">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2B0E39" w:rsidRDefault="002B0E39" w:rsidP="002B0E39"/>
    <w:p w:rsidR="002B0E39" w:rsidRDefault="002B0E39" w:rsidP="002B0E39">
      <w:pPr>
        <w:rPr>
          <w:rFonts w:ascii="Arial" w:hAnsi="Arial"/>
          <w:sz w:val="24"/>
          <w:szCs w:val="24"/>
        </w:rPr>
      </w:pPr>
    </w:p>
    <w:p w:rsidR="002B0E39" w:rsidRPr="001D049D" w:rsidRDefault="002B0E39" w:rsidP="002B0E39">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2B0E39" w:rsidRDefault="002B0E39" w:rsidP="002B0E39">
      <w:pPr>
        <w:ind w:left="5040"/>
        <w:rPr>
          <w:rFonts w:ascii="Arial" w:hAnsi="Arial"/>
          <w:sz w:val="24"/>
          <w:szCs w:val="24"/>
        </w:rPr>
      </w:pPr>
      <w:r w:rsidRPr="001D049D">
        <w:rPr>
          <w:rFonts w:ascii="Arial" w:hAnsi="Arial"/>
          <w:sz w:val="24"/>
          <w:szCs w:val="24"/>
        </w:rPr>
        <w:t>Tubewell Irrigation Sub Division,</w:t>
      </w:r>
    </w:p>
    <w:p w:rsidR="002B0E39" w:rsidRDefault="002B0E39" w:rsidP="002B0E39">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B70365" w:rsidRDefault="00B70365" w:rsidP="00B70365">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70365" w:rsidRDefault="00B70365" w:rsidP="00B70365">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B70365" w:rsidRPr="00D66EE7" w:rsidRDefault="00B70365" w:rsidP="00B70365">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70365" w:rsidRDefault="00B70365" w:rsidP="00B70365">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w:t>
      </w:r>
      <w:r w:rsidR="00734A33">
        <w:rPr>
          <w:rFonts w:ascii="Times New Roman" w:hAnsi="Times New Roman" w:cs="Times New Roman"/>
          <w:b/>
          <w:sz w:val="28"/>
        </w:rPr>
        <w:t>3</w:t>
      </w:r>
      <w:r>
        <w:rPr>
          <w:rFonts w:ascii="Times New Roman" w:hAnsi="Times New Roman" w:cs="Times New Roman"/>
          <w:b/>
          <w:sz w:val="28"/>
        </w:rPr>
        <w:t>).</w:t>
      </w:r>
    </w:p>
    <w:p w:rsidR="00B70365" w:rsidRDefault="00B70365" w:rsidP="00B70365">
      <w:pPr>
        <w:ind w:left="1956" w:hanging="1956"/>
        <w:rPr>
          <w:rFonts w:ascii="Arial" w:eastAsia="Times New Roman" w:hAnsi="Arial"/>
          <w:sz w:val="24"/>
          <w:szCs w:val="24"/>
        </w:rPr>
      </w:pPr>
    </w:p>
    <w:p w:rsidR="00B70365" w:rsidRDefault="00B70365" w:rsidP="00B70365">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B70365" w:rsidRPr="005E2571" w:rsidTr="00A155FF">
        <w:tc>
          <w:tcPr>
            <w:tcW w:w="702" w:type="dxa"/>
          </w:tcPr>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B70365" w:rsidRPr="005E2571" w:rsidRDefault="00B70365" w:rsidP="00A155FF">
            <w:pPr>
              <w:ind w:firstLine="720"/>
              <w:rPr>
                <w:rFonts w:ascii="Arial" w:eastAsia="Times New Roman" w:hAnsi="Arial"/>
                <w:b/>
                <w:sz w:val="24"/>
                <w:szCs w:val="24"/>
              </w:rPr>
            </w:pPr>
          </w:p>
        </w:tc>
        <w:tc>
          <w:tcPr>
            <w:tcW w:w="3892" w:type="dxa"/>
          </w:tcPr>
          <w:p w:rsidR="00B70365" w:rsidRPr="005E2571" w:rsidRDefault="00B7036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70365" w:rsidRPr="005E2571" w:rsidRDefault="00B70365" w:rsidP="00A155FF">
            <w:pPr>
              <w:rPr>
                <w:rFonts w:ascii="Century Gothic" w:hAnsi="Century Gothic"/>
                <w:b/>
                <w:bCs/>
                <w:color w:val="000000"/>
                <w:sz w:val="22"/>
                <w:szCs w:val="22"/>
              </w:rPr>
            </w:pPr>
          </w:p>
          <w:p w:rsidR="00B70365" w:rsidRPr="005E2571" w:rsidRDefault="00B70365" w:rsidP="00A155FF">
            <w:pPr>
              <w:rPr>
                <w:rFonts w:ascii="Century Gothic" w:hAnsi="Century Gothic"/>
                <w:b/>
                <w:bCs/>
                <w:color w:val="000000"/>
                <w:sz w:val="22"/>
                <w:szCs w:val="22"/>
              </w:rPr>
            </w:pPr>
          </w:p>
          <w:p w:rsidR="00B70365" w:rsidRPr="005E2571" w:rsidRDefault="00B70365"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70365" w:rsidRPr="005E2571" w:rsidRDefault="00B70365" w:rsidP="00A155FF">
            <w:pPr>
              <w:rPr>
                <w:rFonts w:ascii="Arial" w:eastAsia="Times New Roman" w:hAnsi="Arial"/>
                <w:b/>
                <w:sz w:val="24"/>
                <w:szCs w:val="24"/>
              </w:rPr>
            </w:pPr>
          </w:p>
        </w:tc>
        <w:tc>
          <w:tcPr>
            <w:tcW w:w="626" w:type="dxa"/>
          </w:tcPr>
          <w:p w:rsidR="00B70365" w:rsidRPr="005E2571" w:rsidRDefault="00B7036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70365" w:rsidRPr="005E2571" w:rsidRDefault="00B70365" w:rsidP="00A155FF">
            <w:pPr>
              <w:rPr>
                <w:rFonts w:ascii="Century Gothic" w:hAnsi="Century Gothic"/>
                <w:b/>
                <w:bCs/>
                <w:color w:val="000000"/>
                <w:sz w:val="22"/>
                <w:szCs w:val="22"/>
              </w:rPr>
            </w:pPr>
          </w:p>
          <w:p w:rsidR="00B70365" w:rsidRPr="005E2571" w:rsidRDefault="00B70365"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70365" w:rsidRPr="005E2571" w:rsidRDefault="00B70365" w:rsidP="00A155FF">
            <w:pPr>
              <w:rPr>
                <w:rFonts w:ascii="Arial" w:eastAsia="Times New Roman" w:hAnsi="Arial"/>
                <w:b/>
                <w:sz w:val="24"/>
                <w:szCs w:val="24"/>
              </w:rPr>
            </w:pPr>
          </w:p>
        </w:tc>
        <w:tc>
          <w:tcPr>
            <w:tcW w:w="1157" w:type="dxa"/>
          </w:tcPr>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jc w:val="center"/>
              <w:rPr>
                <w:rFonts w:ascii="Arial" w:eastAsia="Times New Roman" w:hAnsi="Arial"/>
                <w:b/>
                <w:sz w:val="24"/>
                <w:szCs w:val="24"/>
              </w:rPr>
            </w:pPr>
            <w:r w:rsidRPr="005E2571">
              <w:rPr>
                <w:rFonts w:ascii="Arial" w:eastAsia="Times New Roman" w:hAnsi="Arial"/>
                <w:b/>
                <w:sz w:val="24"/>
                <w:szCs w:val="24"/>
              </w:rPr>
              <w:t>Rate</w:t>
            </w:r>
          </w:p>
          <w:p w:rsidR="00B70365" w:rsidRPr="005E2571" w:rsidRDefault="00B70365" w:rsidP="00A155FF">
            <w:pPr>
              <w:rPr>
                <w:rFonts w:ascii="Arial" w:eastAsia="Times New Roman" w:hAnsi="Arial"/>
                <w:b/>
                <w:sz w:val="24"/>
                <w:szCs w:val="24"/>
              </w:rPr>
            </w:pPr>
          </w:p>
        </w:tc>
        <w:tc>
          <w:tcPr>
            <w:tcW w:w="810" w:type="dxa"/>
          </w:tcPr>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p w:rsidR="00B70365" w:rsidRPr="005E2571" w:rsidRDefault="00B70365" w:rsidP="00A155FF">
            <w:pPr>
              <w:jc w:val="center"/>
              <w:rPr>
                <w:rFonts w:ascii="Arial" w:eastAsia="Times New Roman" w:hAnsi="Arial"/>
                <w:b/>
                <w:sz w:val="24"/>
                <w:szCs w:val="24"/>
              </w:rPr>
            </w:pPr>
            <w:r w:rsidRPr="005E2571">
              <w:rPr>
                <w:rFonts w:ascii="Arial" w:eastAsia="Times New Roman" w:hAnsi="Arial"/>
                <w:b/>
                <w:sz w:val="24"/>
                <w:szCs w:val="24"/>
              </w:rPr>
              <w:t>Qty</w:t>
            </w:r>
          </w:p>
          <w:p w:rsidR="00B70365" w:rsidRPr="005E2571" w:rsidRDefault="00B70365" w:rsidP="00A155FF">
            <w:pPr>
              <w:rPr>
                <w:rFonts w:ascii="Arial" w:eastAsia="Times New Roman" w:hAnsi="Arial"/>
                <w:b/>
                <w:sz w:val="24"/>
                <w:szCs w:val="24"/>
              </w:rPr>
            </w:pPr>
          </w:p>
          <w:p w:rsidR="00B70365" w:rsidRPr="005E2571" w:rsidRDefault="00B70365" w:rsidP="00A155FF">
            <w:pPr>
              <w:rPr>
                <w:rFonts w:ascii="Arial" w:eastAsia="Times New Roman" w:hAnsi="Arial"/>
                <w:b/>
                <w:sz w:val="24"/>
                <w:szCs w:val="24"/>
              </w:rPr>
            </w:pPr>
          </w:p>
        </w:tc>
      </w:tr>
      <w:tr w:rsidR="00D479F4" w:rsidRPr="005E2571" w:rsidTr="00A155FF">
        <w:tc>
          <w:tcPr>
            <w:tcW w:w="70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D479F4" w:rsidRPr="005E2571" w:rsidRDefault="00D479F4" w:rsidP="00A155FF">
            <w:pPr>
              <w:rPr>
                <w:rFonts w:ascii="Arial" w:eastAsia="Times New Roman" w:hAnsi="Arial"/>
                <w:sz w:val="24"/>
                <w:szCs w:val="24"/>
              </w:rPr>
            </w:pPr>
          </w:p>
        </w:tc>
        <w:tc>
          <w:tcPr>
            <w:tcW w:w="1093"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D479F4" w:rsidRPr="005E2571" w:rsidRDefault="00D479F4" w:rsidP="00A155FF">
            <w:pPr>
              <w:rPr>
                <w:rFonts w:ascii="Arial" w:eastAsia="Times New Roman" w:hAnsi="Arial"/>
                <w:sz w:val="24"/>
                <w:szCs w:val="24"/>
              </w:rPr>
            </w:pPr>
          </w:p>
        </w:tc>
        <w:tc>
          <w:tcPr>
            <w:tcW w:w="389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D479F4" w:rsidRPr="005E2571" w:rsidRDefault="00D479F4" w:rsidP="00A155FF">
            <w:pPr>
              <w:rPr>
                <w:rFonts w:ascii="Arial" w:eastAsia="Times New Roman" w:hAnsi="Arial"/>
                <w:sz w:val="24"/>
                <w:szCs w:val="24"/>
              </w:rPr>
            </w:pPr>
          </w:p>
        </w:tc>
        <w:tc>
          <w:tcPr>
            <w:tcW w:w="626" w:type="dxa"/>
          </w:tcPr>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D479F4" w:rsidRDefault="00D479F4" w:rsidP="00A155FF">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45</w:t>
            </w:r>
          </w:p>
        </w:tc>
      </w:tr>
      <w:tr w:rsidR="00D479F4" w:rsidRPr="005E2571" w:rsidTr="00A155FF">
        <w:tc>
          <w:tcPr>
            <w:tcW w:w="702"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D479F4" w:rsidRPr="005E2571" w:rsidRDefault="00D479F4" w:rsidP="00A155FF">
            <w:pPr>
              <w:rPr>
                <w:rFonts w:ascii="Arial" w:eastAsia="Times New Roman" w:hAnsi="Arial"/>
                <w:sz w:val="24"/>
                <w:szCs w:val="24"/>
              </w:rPr>
            </w:pPr>
          </w:p>
        </w:tc>
        <w:tc>
          <w:tcPr>
            <w:tcW w:w="389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D479F4" w:rsidRPr="005E2571" w:rsidRDefault="00D479F4" w:rsidP="00A155FF">
            <w:pPr>
              <w:rPr>
                <w:rFonts w:ascii="Arial" w:eastAsia="Times New Roman" w:hAnsi="Arial"/>
                <w:sz w:val="24"/>
                <w:szCs w:val="24"/>
              </w:rPr>
            </w:pPr>
          </w:p>
        </w:tc>
        <w:tc>
          <w:tcPr>
            <w:tcW w:w="626"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D479F4" w:rsidRDefault="00D479F4" w:rsidP="00A155FF">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45</w:t>
            </w:r>
          </w:p>
        </w:tc>
      </w:tr>
      <w:tr w:rsidR="00D479F4" w:rsidRPr="005E2571" w:rsidTr="00A155FF">
        <w:trPr>
          <w:trHeight w:val="1970"/>
        </w:trPr>
        <w:tc>
          <w:tcPr>
            <w:tcW w:w="702"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D479F4" w:rsidRPr="005E2571" w:rsidRDefault="00D479F4" w:rsidP="00A155FF">
            <w:pPr>
              <w:rPr>
                <w:rFonts w:ascii="Century Gothic" w:hAnsi="Century Gothic"/>
                <w:color w:val="000000"/>
                <w:sz w:val="22"/>
                <w:szCs w:val="22"/>
              </w:rPr>
            </w:pP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24-56-b</w:t>
            </w:r>
          </w:p>
          <w:p w:rsidR="00D479F4" w:rsidRPr="005E2571" w:rsidRDefault="00D479F4" w:rsidP="00A155FF">
            <w:pPr>
              <w:rPr>
                <w:rFonts w:ascii="Arial" w:eastAsia="Times New Roman" w:hAnsi="Arial"/>
                <w:sz w:val="24"/>
                <w:szCs w:val="24"/>
              </w:rPr>
            </w:pPr>
          </w:p>
        </w:tc>
        <w:tc>
          <w:tcPr>
            <w:tcW w:w="389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D479F4" w:rsidRPr="005E2571" w:rsidRDefault="00D479F4" w:rsidP="00A155FF">
            <w:pPr>
              <w:rPr>
                <w:rFonts w:ascii="Arial" w:eastAsia="Times New Roman" w:hAnsi="Arial"/>
                <w:sz w:val="24"/>
                <w:szCs w:val="24"/>
              </w:rPr>
            </w:pPr>
          </w:p>
        </w:tc>
        <w:tc>
          <w:tcPr>
            <w:tcW w:w="626"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D479F4" w:rsidRDefault="00D479F4" w:rsidP="00A155FF">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758.9149649</w:t>
            </w:r>
          </w:p>
        </w:tc>
      </w:tr>
      <w:tr w:rsidR="00D479F4" w:rsidRPr="005E2571" w:rsidTr="00A155FF">
        <w:tc>
          <w:tcPr>
            <w:tcW w:w="702" w:type="dxa"/>
          </w:tcPr>
          <w:p w:rsidR="00D479F4"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24-50-c-05</w:t>
            </w:r>
          </w:p>
          <w:p w:rsidR="00D479F4" w:rsidRPr="005E2571" w:rsidRDefault="00D479F4" w:rsidP="00A155FF">
            <w:pPr>
              <w:rPr>
                <w:rFonts w:ascii="Arial" w:eastAsia="Times New Roman" w:hAnsi="Arial"/>
                <w:sz w:val="24"/>
                <w:szCs w:val="24"/>
              </w:rPr>
            </w:pPr>
          </w:p>
        </w:tc>
        <w:tc>
          <w:tcPr>
            <w:tcW w:w="3892" w:type="dxa"/>
          </w:tcPr>
          <w:p w:rsidR="00D479F4" w:rsidRPr="005E2571" w:rsidRDefault="00D479F4"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D479F4" w:rsidRPr="005E2571" w:rsidRDefault="00D479F4" w:rsidP="00A155FF">
            <w:pPr>
              <w:rPr>
                <w:rFonts w:ascii="Arial" w:eastAsia="Times New Roman" w:hAnsi="Arial"/>
                <w:sz w:val="24"/>
                <w:szCs w:val="24"/>
              </w:rPr>
            </w:pPr>
          </w:p>
        </w:tc>
        <w:tc>
          <w:tcPr>
            <w:tcW w:w="626" w:type="dxa"/>
          </w:tcPr>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w:t>
            </w:r>
          </w:p>
          <w:p w:rsidR="00D479F4" w:rsidRPr="005E2571" w:rsidRDefault="00D479F4"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D479F4" w:rsidRDefault="00D479F4"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D479F4" w:rsidRDefault="00D479F4">
            <w:pPr>
              <w:jc w:val="right"/>
              <w:rPr>
                <w:rFonts w:ascii="Century Gothic" w:hAnsi="Century Gothic"/>
                <w:color w:val="000000"/>
                <w:sz w:val="22"/>
                <w:szCs w:val="22"/>
              </w:rPr>
            </w:pPr>
            <w:r>
              <w:rPr>
                <w:rFonts w:ascii="Century Gothic" w:hAnsi="Century Gothic"/>
                <w:color w:val="000000"/>
                <w:sz w:val="22"/>
                <w:szCs w:val="22"/>
              </w:rPr>
              <w:t>762</w:t>
            </w:r>
          </w:p>
        </w:tc>
      </w:tr>
    </w:tbl>
    <w:p w:rsidR="00B70365" w:rsidRDefault="00B70365" w:rsidP="00B70365">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B70365" w:rsidRDefault="00B70365" w:rsidP="00B70365">
      <w:pPr>
        <w:ind w:left="1956" w:hanging="1956"/>
        <w:rPr>
          <w:rFonts w:ascii="Arial" w:eastAsia="Times New Roman" w:hAnsi="Arial"/>
          <w:sz w:val="24"/>
          <w:szCs w:val="24"/>
        </w:rPr>
      </w:pPr>
    </w:p>
    <w:p w:rsidR="00B70365" w:rsidRPr="00C43AD9" w:rsidRDefault="00B70365" w:rsidP="00B70365">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B70365" w:rsidRDefault="00B70365" w:rsidP="00B70365"/>
    <w:p w:rsidR="00B70365" w:rsidRDefault="00B70365" w:rsidP="00B70365">
      <w:pPr>
        <w:rPr>
          <w:rFonts w:ascii="Arial" w:hAnsi="Arial"/>
          <w:sz w:val="24"/>
          <w:szCs w:val="24"/>
        </w:rPr>
      </w:pPr>
    </w:p>
    <w:p w:rsidR="00B70365" w:rsidRPr="001D049D" w:rsidRDefault="00B70365" w:rsidP="00B70365">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70365" w:rsidRDefault="00B70365" w:rsidP="00B70365">
      <w:pPr>
        <w:ind w:left="5040"/>
        <w:rPr>
          <w:rFonts w:ascii="Arial" w:hAnsi="Arial"/>
          <w:sz w:val="24"/>
          <w:szCs w:val="24"/>
        </w:rPr>
      </w:pPr>
      <w:r w:rsidRPr="001D049D">
        <w:rPr>
          <w:rFonts w:ascii="Arial" w:hAnsi="Arial"/>
          <w:sz w:val="24"/>
          <w:szCs w:val="24"/>
        </w:rPr>
        <w:t>Tubewell Irrigation Sub Division,</w:t>
      </w:r>
    </w:p>
    <w:p w:rsidR="00B70365" w:rsidRDefault="00B70365" w:rsidP="00B70365">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70365" w:rsidRDefault="00B70365" w:rsidP="00B70365">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64600C" w:rsidRDefault="0064600C" w:rsidP="0064600C">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64600C" w:rsidRDefault="0064600C" w:rsidP="0064600C">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64600C" w:rsidRPr="00D66EE7" w:rsidRDefault="0064600C" w:rsidP="0064600C">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64600C" w:rsidRDefault="0064600C" w:rsidP="0064600C">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w:t>
      </w:r>
      <w:r w:rsidR="00823E54">
        <w:rPr>
          <w:rFonts w:ascii="Times New Roman" w:hAnsi="Times New Roman" w:cs="Times New Roman"/>
          <w:b/>
          <w:sz w:val="28"/>
        </w:rPr>
        <w:t>5</w:t>
      </w:r>
      <w:r>
        <w:rPr>
          <w:rFonts w:ascii="Times New Roman" w:hAnsi="Times New Roman" w:cs="Times New Roman"/>
          <w:b/>
          <w:sz w:val="28"/>
        </w:rPr>
        <w:t>).</w:t>
      </w:r>
    </w:p>
    <w:p w:rsidR="0064600C" w:rsidRDefault="0064600C" w:rsidP="0064600C">
      <w:pPr>
        <w:ind w:left="1956" w:hanging="1956"/>
        <w:rPr>
          <w:rFonts w:ascii="Arial" w:eastAsia="Times New Roman" w:hAnsi="Arial"/>
          <w:sz w:val="24"/>
          <w:szCs w:val="24"/>
        </w:rPr>
      </w:pPr>
    </w:p>
    <w:p w:rsidR="0064600C" w:rsidRDefault="0064600C" w:rsidP="0064600C">
      <w:pPr>
        <w:ind w:left="1956" w:hanging="1956"/>
        <w:rPr>
          <w:rFonts w:ascii="Arial" w:eastAsia="Times New Roman" w:hAnsi="Arial"/>
          <w:sz w:val="24"/>
          <w:szCs w:val="24"/>
        </w:rPr>
      </w:pP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64600C" w:rsidRPr="005E2571" w:rsidTr="00A155FF">
        <w:tc>
          <w:tcPr>
            <w:tcW w:w="702" w:type="dxa"/>
          </w:tcPr>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64600C" w:rsidRPr="005E2571" w:rsidRDefault="0064600C" w:rsidP="00A155FF">
            <w:pPr>
              <w:ind w:firstLine="720"/>
              <w:rPr>
                <w:rFonts w:ascii="Arial" w:eastAsia="Times New Roman" w:hAnsi="Arial"/>
                <w:b/>
                <w:sz w:val="24"/>
                <w:szCs w:val="24"/>
              </w:rPr>
            </w:pPr>
          </w:p>
        </w:tc>
        <w:tc>
          <w:tcPr>
            <w:tcW w:w="3892" w:type="dxa"/>
          </w:tcPr>
          <w:p w:rsidR="0064600C" w:rsidRPr="005E2571" w:rsidRDefault="0064600C"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64600C" w:rsidRPr="005E2571" w:rsidRDefault="0064600C" w:rsidP="00A155FF">
            <w:pPr>
              <w:rPr>
                <w:rFonts w:ascii="Century Gothic" w:hAnsi="Century Gothic"/>
                <w:b/>
                <w:bCs/>
                <w:color w:val="000000"/>
                <w:sz w:val="22"/>
                <w:szCs w:val="22"/>
              </w:rPr>
            </w:pPr>
          </w:p>
          <w:p w:rsidR="0064600C" w:rsidRPr="005E2571" w:rsidRDefault="0064600C" w:rsidP="00A155FF">
            <w:pPr>
              <w:rPr>
                <w:rFonts w:ascii="Century Gothic" w:hAnsi="Century Gothic"/>
                <w:b/>
                <w:bCs/>
                <w:color w:val="000000"/>
                <w:sz w:val="22"/>
                <w:szCs w:val="22"/>
              </w:rPr>
            </w:pPr>
          </w:p>
          <w:p w:rsidR="0064600C" w:rsidRPr="005E2571" w:rsidRDefault="0064600C"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64600C" w:rsidRPr="005E2571" w:rsidRDefault="0064600C" w:rsidP="00A155FF">
            <w:pPr>
              <w:rPr>
                <w:rFonts w:ascii="Arial" w:eastAsia="Times New Roman" w:hAnsi="Arial"/>
                <w:b/>
                <w:sz w:val="24"/>
                <w:szCs w:val="24"/>
              </w:rPr>
            </w:pPr>
          </w:p>
        </w:tc>
        <w:tc>
          <w:tcPr>
            <w:tcW w:w="626" w:type="dxa"/>
          </w:tcPr>
          <w:p w:rsidR="0064600C" w:rsidRPr="005E2571" w:rsidRDefault="0064600C"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64600C" w:rsidRPr="005E2571" w:rsidRDefault="0064600C" w:rsidP="00A155FF">
            <w:pPr>
              <w:rPr>
                <w:rFonts w:ascii="Century Gothic" w:hAnsi="Century Gothic"/>
                <w:b/>
                <w:bCs/>
                <w:color w:val="000000"/>
                <w:sz w:val="22"/>
                <w:szCs w:val="22"/>
              </w:rPr>
            </w:pPr>
          </w:p>
          <w:p w:rsidR="0064600C" w:rsidRPr="005E2571" w:rsidRDefault="0064600C"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64600C" w:rsidRPr="005E2571" w:rsidRDefault="0064600C" w:rsidP="00A155FF">
            <w:pPr>
              <w:rPr>
                <w:rFonts w:ascii="Arial" w:eastAsia="Times New Roman" w:hAnsi="Arial"/>
                <w:b/>
                <w:sz w:val="24"/>
                <w:szCs w:val="24"/>
              </w:rPr>
            </w:pPr>
          </w:p>
        </w:tc>
        <w:tc>
          <w:tcPr>
            <w:tcW w:w="1157" w:type="dxa"/>
          </w:tcPr>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jc w:val="center"/>
              <w:rPr>
                <w:rFonts w:ascii="Arial" w:eastAsia="Times New Roman" w:hAnsi="Arial"/>
                <w:b/>
                <w:sz w:val="24"/>
                <w:szCs w:val="24"/>
              </w:rPr>
            </w:pPr>
            <w:r w:rsidRPr="005E2571">
              <w:rPr>
                <w:rFonts w:ascii="Arial" w:eastAsia="Times New Roman" w:hAnsi="Arial"/>
                <w:b/>
                <w:sz w:val="24"/>
                <w:szCs w:val="24"/>
              </w:rPr>
              <w:t>Rate</w:t>
            </w:r>
          </w:p>
          <w:p w:rsidR="0064600C" w:rsidRPr="005E2571" w:rsidRDefault="0064600C" w:rsidP="00A155FF">
            <w:pPr>
              <w:rPr>
                <w:rFonts w:ascii="Arial" w:eastAsia="Times New Roman" w:hAnsi="Arial"/>
                <w:b/>
                <w:sz w:val="24"/>
                <w:szCs w:val="24"/>
              </w:rPr>
            </w:pPr>
          </w:p>
        </w:tc>
        <w:tc>
          <w:tcPr>
            <w:tcW w:w="810" w:type="dxa"/>
          </w:tcPr>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p w:rsidR="0064600C" w:rsidRPr="005E2571" w:rsidRDefault="0064600C" w:rsidP="00A155FF">
            <w:pPr>
              <w:jc w:val="center"/>
              <w:rPr>
                <w:rFonts w:ascii="Arial" w:eastAsia="Times New Roman" w:hAnsi="Arial"/>
                <w:b/>
                <w:sz w:val="24"/>
                <w:szCs w:val="24"/>
              </w:rPr>
            </w:pPr>
            <w:r w:rsidRPr="005E2571">
              <w:rPr>
                <w:rFonts w:ascii="Arial" w:eastAsia="Times New Roman" w:hAnsi="Arial"/>
                <w:b/>
                <w:sz w:val="24"/>
                <w:szCs w:val="24"/>
              </w:rPr>
              <w:t>Qty</w:t>
            </w:r>
          </w:p>
          <w:p w:rsidR="0064600C" w:rsidRPr="005E2571" w:rsidRDefault="0064600C" w:rsidP="00A155FF">
            <w:pPr>
              <w:rPr>
                <w:rFonts w:ascii="Arial" w:eastAsia="Times New Roman" w:hAnsi="Arial"/>
                <w:b/>
                <w:sz w:val="24"/>
                <w:szCs w:val="24"/>
              </w:rPr>
            </w:pPr>
          </w:p>
          <w:p w:rsidR="0064600C" w:rsidRPr="005E2571" w:rsidRDefault="0064600C" w:rsidP="00A155FF">
            <w:pPr>
              <w:rPr>
                <w:rFonts w:ascii="Arial" w:eastAsia="Times New Roman" w:hAnsi="Arial"/>
                <w:b/>
                <w:sz w:val="24"/>
                <w:szCs w:val="24"/>
              </w:rPr>
            </w:pPr>
          </w:p>
        </w:tc>
      </w:tr>
      <w:tr w:rsidR="0064600C" w:rsidRPr="005E2571" w:rsidTr="00A155FF">
        <w:tc>
          <w:tcPr>
            <w:tcW w:w="70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64600C" w:rsidRPr="005E2571" w:rsidRDefault="0064600C" w:rsidP="00A155FF">
            <w:pPr>
              <w:rPr>
                <w:rFonts w:ascii="Arial" w:eastAsia="Times New Roman" w:hAnsi="Arial"/>
                <w:sz w:val="24"/>
                <w:szCs w:val="24"/>
              </w:rPr>
            </w:pPr>
          </w:p>
        </w:tc>
        <w:tc>
          <w:tcPr>
            <w:tcW w:w="1093"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64600C" w:rsidRPr="005E2571" w:rsidRDefault="0064600C" w:rsidP="00A155FF">
            <w:pPr>
              <w:rPr>
                <w:rFonts w:ascii="Arial" w:eastAsia="Times New Roman" w:hAnsi="Arial"/>
                <w:sz w:val="24"/>
                <w:szCs w:val="24"/>
              </w:rPr>
            </w:pPr>
          </w:p>
        </w:tc>
        <w:tc>
          <w:tcPr>
            <w:tcW w:w="389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64600C" w:rsidRPr="005E2571" w:rsidRDefault="0064600C" w:rsidP="00A155FF">
            <w:pPr>
              <w:rPr>
                <w:rFonts w:ascii="Arial" w:eastAsia="Times New Roman" w:hAnsi="Arial"/>
                <w:sz w:val="24"/>
                <w:szCs w:val="24"/>
              </w:rPr>
            </w:pPr>
          </w:p>
        </w:tc>
        <w:tc>
          <w:tcPr>
            <w:tcW w:w="626" w:type="dxa"/>
          </w:tcPr>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64600C" w:rsidRDefault="0064600C" w:rsidP="00A155FF">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64600C" w:rsidRDefault="0064600C" w:rsidP="00A155FF">
            <w:pPr>
              <w:jc w:val="right"/>
              <w:rPr>
                <w:rFonts w:ascii="Century Gothic" w:hAnsi="Century Gothic"/>
                <w:color w:val="000000"/>
                <w:sz w:val="22"/>
                <w:szCs w:val="22"/>
              </w:rPr>
            </w:pPr>
            <w:r>
              <w:rPr>
                <w:rFonts w:ascii="Century Gothic" w:hAnsi="Century Gothic"/>
                <w:color w:val="000000"/>
                <w:sz w:val="22"/>
                <w:szCs w:val="22"/>
              </w:rPr>
              <w:t>45</w:t>
            </w:r>
          </w:p>
        </w:tc>
      </w:tr>
      <w:tr w:rsidR="0064600C" w:rsidRPr="005E2571" w:rsidTr="00A155FF">
        <w:tc>
          <w:tcPr>
            <w:tcW w:w="702"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64600C" w:rsidRPr="005E2571" w:rsidRDefault="0064600C" w:rsidP="00A155FF">
            <w:pPr>
              <w:rPr>
                <w:rFonts w:ascii="Arial" w:eastAsia="Times New Roman" w:hAnsi="Arial"/>
                <w:sz w:val="24"/>
                <w:szCs w:val="24"/>
              </w:rPr>
            </w:pPr>
          </w:p>
        </w:tc>
        <w:tc>
          <w:tcPr>
            <w:tcW w:w="389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64600C" w:rsidRPr="005E2571" w:rsidRDefault="0064600C" w:rsidP="00A155FF">
            <w:pPr>
              <w:rPr>
                <w:rFonts w:ascii="Arial" w:eastAsia="Times New Roman" w:hAnsi="Arial"/>
                <w:sz w:val="24"/>
                <w:szCs w:val="24"/>
              </w:rPr>
            </w:pPr>
          </w:p>
        </w:tc>
        <w:tc>
          <w:tcPr>
            <w:tcW w:w="626"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64600C" w:rsidRDefault="0064600C" w:rsidP="00A155FF">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64600C" w:rsidRDefault="0064600C" w:rsidP="00A155FF">
            <w:pPr>
              <w:jc w:val="right"/>
              <w:rPr>
                <w:rFonts w:ascii="Century Gothic" w:hAnsi="Century Gothic"/>
                <w:color w:val="000000"/>
                <w:sz w:val="22"/>
                <w:szCs w:val="22"/>
              </w:rPr>
            </w:pPr>
            <w:r>
              <w:rPr>
                <w:rFonts w:ascii="Century Gothic" w:hAnsi="Century Gothic"/>
                <w:color w:val="000000"/>
                <w:sz w:val="22"/>
                <w:szCs w:val="22"/>
              </w:rPr>
              <w:t>45</w:t>
            </w:r>
          </w:p>
        </w:tc>
      </w:tr>
      <w:tr w:rsidR="0064600C" w:rsidRPr="005E2571" w:rsidTr="00A155FF">
        <w:trPr>
          <w:trHeight w:val="1970"/>
        </w:trPr>
        <w:tc>
          <w:tcPr>
            <w:tcW w:w="702"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64600C" w:rsidRPr="005E2571" w:rsidRDefault="0064600C" w:rsidP="00A155FF">
            <w:pPr>
              <w:rPr>
                <w:rFonts w:ascii="Century Gothic" w:hAnsi="Century Gothic"/>
                <w:color w:val="000000"/>
                <w:sz w:val="22"/>
                <w:szCs w:val="22"/>
              </w:rPr>
            </w:pP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24-56-b</w:t>
            </w:r>
          </w:p>
          <w:p w:rsidR="0064600C" w:rsidRPr="005E2571" w:rsidRDefault="0064600C" w:rsidP="00A155FF">
            <w:pPr>
              <w:rPr>
                <w:rFonts w:ascii="Arial" w:eastAsia="Times New Roman" w:hAnsi="Arial"/>
                <w:sz w:val="24"/>
                <w:szCs w:val="24"/>
              </w:rPr>
            </w:pPr>
          </w:p>
        </w:tc>
        <w:tc>
          <w:tcPr>
            <w:tcW w:w="389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64600C" w:rsidRPr="005E2571" w:rsidRDefault="0064600C" w:rsidP="00A155FF">
            <w:pPr>
              <w:rPr>
                <w:rFonts w:ascii="Arial" w:eastAsia="Times New Roman" w:hAnsi="Arial"/>
                <w:sz w:val="24"/>
                <w:szCs w:val="24"/>
              </w:rPr>
            </w:pPr>
          </w:p>
        </w:tc>
        <w:tc>
          <w:tcPr>
            <w:tcW w:w="626"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4600C" w:rsidRDefault="0064600C" w:rsidP="00A155FF">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64600C" w:rsidRDefault="0064600C" w:rsidP="00A155FF">
            <w:pPr>
              <w:jc w:val="right"/>
              <w:rPr>
                <w:rFonts w:ascii="Century Gothic" w:hAnsi="Century Gothic"/>
                <w:color w:val="000000"/>
                <w:sz w:val="22"/>
                <w:szCs w:val="22"/>
              </w:rPr>
            </w:pPr>
            <w:r>
              <w:rPr>
                <w:rFonts w:ascii="Century Gothic" w:hAnsi="Century Gothic"/>
                <w:color w:val="000000"/>
                <w:sz w:val="22"/>
                <w:szCs w:val="22"/>
              </w:rPr>
              <w:t>758.9149649</w:t>
            </w:r>
          </w:p>
        </w:tc>
      </w:tr>
      <w:tr w:rsidR="0064600C" w:rsidRPr="005E2571" w:rsidTr="00A155FF">
        <w:tc>
          <w:tcPr>
            <w:tcW w:w="702" w:type="dxa"/>
          </w:tcPr>
          <w:p w:rsidR="0064600C"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24-50-c-05</w:t>
            </w:r>
          </w:p>
          <w:p w:rsidR="0064600C" w:rsidRPr="005E2571" w:rsidRDefault="0064600C" w:rsidP="00A155FF">
            <w:pPr>
              <w:rPr>
                <w:rFonts w:ascii="Arial" w:eastAsia="Times New Roman" w:hAnsi="Arial"/>
                <w:sz w:val="24"/>
                <w:szCs w:val="24"/>
              </w:rPr>
            </w:pPr>
          </w:p>
        </w:tc>
        <w:tc>
          <w:tcPr>
            <w:tcW w:w="3892" w:type="dxa"/>
          </w:tcPr>
          <w:p w:rsidR="0064600C" w:rsidRPr="005E2571" w:rsidRDefault="0064600C"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64600C" w:rsidRPr="005E2571" w:rsidRDefault="0064600C" w:rsidP="00A155FF">
            <w:pPr>
              <w:rPr>
                <w:rFonts w:ascii="Arial" w:eastAsia="Times New Roman" w:hAnsi="Arial"/>
                <w:sz w:val="24"/>
                <w:szCs w:val="24"/>
              </w:rPr>
            </w:pPr>
          </w:p>
        </w:tc>
        <w:tc>
          <w:tcPr>
            <w:tcW w:w="626" w:type="dxa"/>
          </w:tcPr>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w:t>
            </w:r>
          </w:p>
          <w:p w:rsidR="0064600C" w:rsidRPr="005E2571" w:rsidRDefault="0064600C"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64600C" w:rsidRDefault="0064600C"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64600C" w:rsidRDefault="0064600C" w:rsidP="00A155FF">
            <w:pPr>
              <w:jc w:val="right"/>
              <w:rPr>
                <w:rFonts w:ascii="Century Gothic" w:hAnsi="Century Gothic"/>
                <w:color w:val="000000"/>
                <w:sz w:val="22"/>
                <w:szCs w:val="22"/>
              </w:rPr>
            </w:pPr>
            <w:r>
              <w:rPr>
                <w:rFonts w:ascii="Century Gothic" w:hAnsi="Century Gothic"/>
                <w:color w:val="000000"/>
                <w:sz w:val="22"/>
                <w:szCs w:val="22"/>
              </w:rPr>
              <w:t>762</w:t>
            </w:r>
          </w:p>
        </w:tc>
      </w:tr>
    </w:tbl>
    <w:p w:rsidR="0064600C" w:rsidRDefault="0064600C" w:rsidP="0064600C">
      <w:pPr>
        <w:ind w:left="1956" w:hanging="1956"/>
        <w:rPr>
          <w:rFonts w:ascii="Arial" w:eastAsia="Times New Roman" w:hAnsi="Arial"/>
          <w:sz w:val="24"/>
          <w:szCs w:val="24"/>
        </w:rPr>
      </w:pPr>
    </w:p>
    <w:tbl>
      <w:tblPr>
        <w:tblW w:w="8854" w:type="dxa"/>
        <w:tblLook w:val="04A0"/>
      </w:tblPr>
      <w:tblGrid>
        <w:gridCol w:w="6565"/>
        <w:gridCol w:w="1080"/>
        <w:gridCol w:w="1209"/>
      </w:tblGrid>
      <w:tr w:rsidR="00F506CE" w:rsidRPr="00274BA9" w:rsidTr="008774DE">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8774DE">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64600C" w:rsidRDefault="0064600C" w:rsidP="0064600C">
      <w:pPr>
        <w:ind w:left="1956" w:hanging="1956"/>
        <w:rPr>
          <w:rFonts w:ascii="Arial" w:eastAsia="Times New Roman" w:hAnsi="Arial"/>
          <w:sz w:val="24"/>
          <w:szCs w:val="24"/>
        </w:rPr>
      </w:pPr>
    </w:p>
    <w:p w:rsidR="0064600C" w:rsidRPr="00C43AD9" w:rsidRDefault="0064600C" w:rsidP="0064600C">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64600C" w:rsidRDefault="0064600C" w:rsidP="0064600C"/>
    <w:p w:rsidR="0064600C" w:rsidRDefault="0064600C" w:rsidP="0064600C">
      <w:pPr>
        <w:rPr>
          <w:rFonts w:ascii="Arial" w:hAnsi="Arial"/>
          <w:sz w:val="24"/>
          <w:szCs w:val="24"/>
        </w:rPr>
      </w:pPr>
    </w:p>
    <w:p w:rsidR="0064600C" w:rsidRPr="001D049D" w:rsidRDefault="0064600C" w:rsidP="0064600C">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64600C" w:rsidRDefault="0064600C" w:rsidP="0064600C">
      <w:pPr>
        <w:ind w:left="5040"/>
        <w:rPr>
          <w:rFonts w:ascii="Arial" w:hAnsi="Arial"/>
          <w:sz w:val="24"/>
          <w:szCs w:val="24"/>
        </w:rPr>
      </w:pPr>
      <w:r w:rsidRPr="001D049D">
        <w:rPr>
          <w:rFonts w:ascii="Arial" w:hAnsi="Arial"/>
          <w:sz w:val="24"/>
          <w:szCs w:val="24"/>
        </w:rPr>
        <w:t>Tubewell Irrigation Sub Division,</w:t>
      </w:r>
    </w:p>
    <w:p w:rsidR="0064600C" w:rsidRDefault="0064600C" w:rsidP="0064600C">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64600C" w:rsidRDefault="0064600C" w:rsidP="0064600C">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823E54" w:rsidRDefault="00823E54" w:rsidP="00823E54">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823E54" w:rsidRDefault="00823E54" w:rsidP="00823E54">
      <w:pPr>
        <w:ind w:left="1958" w:hanging="1958"/>
        <w:rPr>
          <w:rFonts w:ascii="Arial" w:eastAsia="Times New Roman" w:hAnsi="Arial"/>
          <w:sz w:val="24"/>
          <w:szCs w:val="24"/>
        </w:rPr>
      </w:pPr>
      <w:r w:rsidRPr="00A62B88">
        <w:rPr>
          <w:rFonts w:ascii="Arial" w:eastAsia="Times New Roman" w:hAnsi="Arial"/>
          <w:b/>
          <w:sz w:val="24"/>
          <w:szCs w:val="24"/>
        </w:rPr>
        <w:t>Name of Work: -</w:t>
      </w:r>
      <w:r>
        <w:rPr>
          <w:rFonts w:ascii="Arial" w:eastAsia="Times New Roman" w:hAnsi="Arial"/>
          <w:sz w:val="24"/>
          <w:szCs w:val="24"/>
        </w:rPr>
        <w:t xml:space="preserve">   </w:t>
      </w:r>
      <w:r w:rsidRPr="00C7649F">
        <w:rPr>
          <w:rFonts w:ascii="Times New Roman" w:hAnsi="Times New Roman" w:cs="Times New Roman"/>
          <w:b/>
          <w:sz w:val="28"/>
        </w:rPr>
        <w:t>Installation of Solar irrigation Tube wells in District Nowshera.ADP 2255/210030 Dg 2021-22.</w:t>
      </w:r>
      <w:r w:rsidRPr="00C7649F">
        <w:rPr>
          <w:rFonts w:ascii="Times New Roman" w:eastAsia="Times New Roman" w:hAnsi="Times New Roman" w:cs="Times New Roman"/>
          <w:sz w:val="24"/>
          <w:szCs w:val="24"/>
        </w:rPr>
        <w:t>.</w:t>
      </w:r>
    </w:p>
    <w:p w:rsidR="00823E54" w:rsidRPr="00D66EE7" w:rsidRDefault="00823E54" w:rsidP="00823E54">
      <w:pPr>
        <w:ind w:left="1956" w:hanging="1956"/>
        <w:rPr>
          <w:rFonts w:ascii="Arial" w:eastAsia="Times New Roman" w:hAnsi="Arial"/>
          <w:sz w:val="10"/>
          <w:szCs w:val="10"/>
        </w:rPr>
      </w:pP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823E54" w:rsidRDefault="00823E54" w:rsidP="00823E54">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9B09D0">
        <w:rPr>
          <w:rFonts w:ascii="Times New Roman" w:hAnsi="Times New Roman" w:cs="Times New Roman"/>
          <w:b/>
          <w:sz w:val="28"/>
        </w:rPr>
        <w:t xml:space="preserve">Installation of Solar irrigation Tube wells in District Nowshera Package </w:t>
      </w:r>
      <w:r>
        <w:rPr>
          <w:rFonts w:ascii="Times New Roman" w:hAnsi="Times New Roman" w:cs="Times New Roman"/>
          <w:b/>
          <w:sz w:val="28"/>
        </w:rPr>
        <w:t>C</w:t>
      </w:r>
      <w:r w:rsidRPr="009B09D0">
        <w:rPr>
          <w:rFonts w:ascii="Times New Roman" w:hAnsi="Times New Roman" w:cs="Times New Roman"/>
          <w:b/>
          <w:sz w:val="28"/>
        </w:rPr>
        <w:t>.</w:t>
      </w:r>
      <w:r>
        <w:rPr>
          <w:rFonts w:ascii="Times New Roman" w:hAnsi="Times New Roman" w:cs="Times New Roman"/>
          <w:b/>
          <w:sz w:val="28"/>
        </w:rPr>
        <w:t>(B-6).</w:t>
      </w:r>
    </w:p>
    <w:p w:rsidR="00823E54" w:rsidRDefault="00823E54" w:rsidP="00823E54">
      <w:pPr>
        <w:ind w:left="1956" w:hanging="1956"/>
        <w:rPr>
          <w:rFonts w:ascii="Arial" w:eastAsia="Times New Roman" w:hAnsi="Arial"/>
          <w:sz w:val="24"/>
          <w:szCs w:val="24"/>
        </w:rPr>
      </w:pPr>
    </w:p>
    <w:p w:rsidR="00823E54" w:rsidRDefault="00823E54" w:rsidP="00823E54">
      <w:pPr>
        <w:ind w:left="1956" w:hanging="1956"/>
        <w:rPr>
          <w:rFonts w:ascii="Arial" w:eastAsia="Times New Roman" w:hAnsi="Arial"/>
          <w:sz w:val="24"/>
          <w:szCs w:val="24"/>
        </w:rPr>
      </w:pPr>
    </w:p>
    <w:tbl>
      <w:tblPr>
        <w:tblW w:w="885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8"/>
        <w:gridCol w:w="702"/>
        <w:gridCol w:w="1093"/>
        <w:gridCol w:w="3892"/>
        <w:gridCol w:w="590"/>
        <w:gridCol w:w="36"/>
        <w:gridCol w:w="1044"/>
        <w:gridCol w:w="113"/>
        <w:gridCol w:w="810"/>
        <w:gridCol w:w="286"/>
      </w:tblGrid>
      <w:tr w:rsidR="00823E54" w:rsidRPr="005E2571" w:rsidTr="00F506CE">
        <w:trPr>
          <w:gridBefore w:val="1"/>
          <w:gridAfter w:val="1"/>
          <w:wBefore w:w="288" w:type="dxa"/>
          <w:wAfter w:w="286" w:type="dxa"/>
        </w:trPr>
        <w:tc>
          <w:tcPr>
            <w:tcW w:w="702" w:type="dxa"/>
          </w:tcPr>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jc w:val="center"/>
              <w:rPr>
                <w:rFonts w:ascii="Arial" w:eastAsia="Times New Roman" w:hAnsi="Arial"/>
                <w:b/>
                <w:sz w:val="24"/>
                <w:szCs w:val="24"/>
              </w:rPr>
            </w:pPr>
            <w:r w:rsidRPr="005E2571">
              <w:rPr>
                <w:rFonts w:ascii="Arial" w:eastAsia="Times New Roman" w:hAnsi="Arial"/>
                <w:b/>
                <w:sz w:val="24"/>
                <w:szCs w:val="24"/>
              </w:rPr>
              <w:t>Item Code</w:t>
            </w:r>
          </w:p>
          <w:p w:rsidR="00823E54" w:rsidRPr="005E2571" w:rsidRDefault="00823E54" w:rsidP="00A155FF">
            <w:pPr>
              <w:ind w:firstLine="720"/>
              <w:rPr>
                <w:rFonts w:ascii="Arial" w:eastAsia="Times New Roman" w:hAnsi="Arial"/>
                <w:b/>
                <w:sz w:val="24"/>
                <w:szCs w:val="24"/>
              </w:rPr>
            </w:pPr>
          </w:p>
        </w:tc>
        <w:tc>
          <w:tcPr>
            <w:tcW w:w="3892" w:type="dxa"/>
          </w:tcPr>
          <w:p w:rsidR="00823E54" w:rsidRPr="005E2571" w:rsidRDefault="00823E54"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823E54" w:rsidRPr="005E2571" w:rsidRDefault="00823E54" w:rsidP="00A155FF">
            <w:pPr>
              <w:rPr>
                <w:rFonts w:ascii="Century Gothic" w:hAnsi="Century Gothic"/>
                <w:b/>
                <w:bCs/>
                <w:color w:val="000000"/>
                <w:sz w:val="22"/>
                <w:szCs w:val="22"/>
              </w:rPr>
            </w:pPr>
          </w:p>
          <w:p w:rsidR="00823E54" w:rsidRPr="005E2571" w:rsidRDefault="00823E54" w:rsidP="00A155FF">
            <w:pPr>
              <w:rPr>
                <w:rFonts w:ascii="Century Gothic" w:hAnsi="Century Gothic"/>
                <w:b/>
                <w:bCs/>
                <w:color w:val="000000"/>
                <w:sz w:val="22"/>
                <w:szCs w:val="22"/>
              </w:rPr>
            </w:pPr>
          </w:p>
          <w:p w:rsidR="00823E54" w:rsidRPr="005E2571" w:rsidRDefault="00823E54" w:rsidP="00A155FF">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823E54" w:rsidRPr="005E2571" w:rsidRDefault="00823E54" w:rsidP="00A155FF">
            <w:pPr>
              <w:rPr>
                <w:rFonts w:ascii="Arial" w:eastAsia="Times New Roman" w:hAnsi="Arial"/>
                <w:b/>
                <w:sz w:val="24"/>
                <w:szCs w:val="24"/>
              </w:rPr>
            </w:pPr>
          </w:p>
        </w:tc>
        <w:tc>
          <w:tcPr>
            <w:tcW w:w="626" w:type="dxa"/>
            <w:gridSpan w:val="2"/>
          </w:tcPr>
          <w:p w:rsidR="00823E54" w:rsidRPr="005E2571" w:rsidRDefault="00823E54"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823E54" w:rsidRPr="005E2571" w:rsidRDefault="00823E54" w:rsidP="00A155FF">
            <w:pPr>
              <w:rPr>
                <w:rFonts w:ascii="Century Gothic" w:hAnsi="Century Gothic"/>
                <w:b/>
                <w:bCs/>
                <w:color w:val="000000"/>
                <w:sz w:val="22"/>
                <w:szCs w:val="22"/>
              </w:rPr>
            </w:pPr>
          </w:p>
          <w:p w:rsidR="00823E54" w:rsidRPr="005E2571" w:rsidRDefault="00823E54" w:rsidP="00A155F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823E54" w:rsidRPr="005E2571" w:rsidRDefault="00823E54" w:rsidP="00A155FF">
            <w:pPr>
              <w:rPr>
                <w:rFonts w:ascii="Arial" w:eastAsia="Times New Roman" w:hAnsi="Arial"/>
                <w:b/>
                <w:sz w:val="24"/>
                <w:szCs w:val="24"/>
              </w:rPr>
            </w:pPr>
          </w:p>
        </w:tc>
        <w:tc>
          <w:tcPr>
            <w:tcW w:w="1157" w:type="dxa"/>
            <w:gridSpan w:val="2"/>
          </w:tcPr>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jc w:val="center"/>
              <w:rPr>
                <w:rFonts w:ascii="Arial" w:eastAsia="Times New Roman" w:hAnsi="Arial"/>
                <w:b/>
                <w:sz w:val="24"/>
                <w:szCs w:val="24"/>
              </w:rPr>
            </w:pPr>
            <w:r w:rsidRPr="005E2571">
              <w:rPr>
                <w:rFonts w:ascii="Arial" w:eastAsia="Times New Roman" w:hAnsi="Arial"/>
                <w:b/>
                <w:sz w:val="24"/>
                <w:szCs w:val="24"/>
              </w:rPr>
              <w:t>Rate</w:t>
            </w:r>
          </w:p>
          <w:p w:rsidR="00823E54" w:rsidRPr="005E2571" w:rsidRDefault="00823E54" w:rsidP="00A155FF">
            <w:pPr>
              <w:rPr>
                <w:rFonts w:ascii="Arial" w:eastAsia="Times New Roman" w:hAnsi="Arial"/>
                <w:b/>
                <w:sz w:val="24"/>
                <w:szCs w:val="24"/>
              </w:rPr>
            </w:pPr>
          </w:p>
        </w:tc>
        <w:tc>
          <w:tcPr>
            <w:tcW w:w="810" w:type="dxa"/>
          </w:tcPr>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p w:rsidR="00823E54" w:rsidRPr="005E2571" w:rsidRDefault="00823E54" w:rsidP="00A155FF">
            <w:pPr>
              <w:jc w:val="center"/>
              <w:rPr>
                <w:rFonts w:ascii="Arial" w:eastAsia="Times New Roman" w:hAnsi="Arial"/>
                <w:b/>
                <w:sz w:val="24"/>
                <w:szCs w:val="24"/>
              </w:rPr>
            </w:pPr>
            <w:r w:rsidRPr="005E2571">
              <w:rPr>
                <w:rFonts w:ascii="Arial" w:eastAsia="Times New Roman" w:hAnsi="Arial"/>
                <w:b/>
                <w:sz w:val="24"/>
                <w:szCs w:val="24"/>
              </w:rPr>
              <w:t>Qty</w:t>
            </w:r>
          </w:p>
          <w:p w:rsidR="00823E54" w:rsidRPr="005E2571" w:rsidRDefault="00823E54" w:rsidP="00A155FF">
            <w:pPr>
              <w:rPr>
                <w:rFonts w:ascii="Arial" w:eastAsia="Times New Roman" w:hAnsi="Arial"/>
                <w:b/>
                <w:sz w:val="24"/>
                <w:szCs w:val="24"/>
              </w:rPr>
            </w:pPr>
          </w:p>
          <w:p w:rsidR="00823E54" w:rsidRPr="005E2571" w:rsidRDefault="00823E54" w:rsidP="00A155FF">
            <w:pPr>
              <w:rPr>
                <w:rFonts w:ascii="Arial" w:eastAsia="Times New Roman" w:hAnsi="Arial"/>
                <w:b/>
                <w:sz w:val="24"/>
                <w:szCs w:val="24"/>
              </w:rPr>
            </w:pPr>
          </w:p>
        </w:tc>
      </w:tr>
      <w:tr w:rsidR="00823E54" w:rsidRPr="005E2571" w:rsidTr="00F506CE">
        <w:trPr>
          <w:gridBefore w:val="1"/>
          <w:gridAfter w:val="1"/>
          <w:wBefore w:w="288" w:type="dxa"/>
          <w:wAfter w:w="286" w:type="dxa"/>
        </w:trPr>
        <w:tc>
          <w:tcPr>
            <w:tcW w:w="70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1</w:t>
            </w:r>
          </w:p>
          <w:p w:rsidR="00823E54" w:rsidRPr="005E2571" w:rsidRDefault="00823E54" w:rsidP="00A155FF">
            <w:pPr>
              <w:rPr>
                <w:rFonts w:ascii="Arial" w:eastAsia="Times New Roman" w:hAnsi="Arial"/>
                <w:sz w:val="24"/>
                <w:szCs w:val="24"/>
              </w:rPr>
            </w:pPr>
          </w:p>
        </w:tc>
        <w:tc>
          <w:tcPr>
            <w:tcW w:w="1093"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24-93-c</w:t>
            </w:r>
          </w:p>
          <w:p w:rsidR="00823E54" w:rsidRPr="005E2571" w:rsidRDefault="00823E54" w:rsidP="00A155FF">
            <w:pPr>
              <w:rPr>
                <w:rFonts w:ascii="Arial" w:eastAsia="Times New Roman" w:hAnsi="Arial"/>
                <w:sz w:val="24"/>
                <w:szCs w:val="24"/>
              </w:rPr>
            </w:pPr>
          </w:p>
        </w:tc>
        <w:tc>
          <w:tcPr>
            <w:tcW w:w="389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3 WHP and up to 6 WHP (As per Approved Technical Specifications)</w:t>
            </w:r>
          </w:p>
          <w:p w:rsidR="00823E54" w:rsidRPr="005E2571" w:rsidRDefault="00823E54" w:rsidP="00A155FF">
            <w:pPr>
              <w:rPr>
                <w:rFonts w:ascii="Arial" w:eastAsia="Times New Roman" w:hAnsi="Arial"/>
                <w:sz w:val="24"/>
                <w:szCs w:val="24"/>
              </w:rPr>
            </w:pPr>
          </w:p>
        </w:tc>
        <w:tc>
          <w:tcPr>
            <w:tcW w:w="626" w:type="dxa"/>
            <w:gridSpan w:val="2"/>
          </w:tcPr>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WHP</w:t>
            </w:r>
          </w:p>
        </w:tc>
        <w:tc>
          <w:tcPr>
            <w:tcW w:w="1157" w:type="dxa"/>
            <w:gridSpan w:val="2"/>
            <w:vAlign w:val="center"/>
          </w:tcPr>
          <w:p w:rsidR="00823E54" w:rsidRDefault="00823E54" w:rsidP="00A155FF">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810" w:type="dxa"/>
            <w:vAlign w:val="bottom"/>
          </w:tcPr>
          <w:p w:rsidR="00823E54" w:rsidRDefault="00823E54" w:rsidP="00A155FF">
            <w:pPr>
              <w:jc w:val="right"/>
              <w:rPr>
                <w:rFonts w:ascii="Century Gothic" w:hAnsi="Century Gothic"/>
                <w:color w:val="000000"/>
                <w:sz w:val="22"/>
                <w:szCs w:val="22"/>
              </w:rPr>
            </w:pPr>
            <w:r>
              <w:rPr>
                <w:rFonts w:ascii="Century Gothic" w:hAnsi="Century Gothic"/>
                <w:color w:val="000000"/>
                <w:sz w:val="22"/>
                <w:szCs w:val="22"/>
              </w:rPr>
              <w:t>54.46</w:t>
            </w:r>
          </w:p>
        </w:tc>
      </w:tr>
      <w:tr w:rsidR="00823E54" w:rsidRPr="005E2571" w:rsidTr="00F506CE">
        <w:trPr>
          <w:gridBefore w:val="1"/>
          <w:gridAfter w:val="1"/>
          <w:wBefore w:w="288" w:type="dxa"/>
          <w:wAfter w:w="286" w:type="dxa"/>
        </w:trPr>
        <w:tc>
          <w:tcPr>
            <w:tcW w:w="702" w:type="dxa"/>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2</w:t>
            </w:r>
          </w:p>
        </w:tc>
        <w:tc>
          <w:tcPr>
            <w:tcW w:w="1093" w:type="dxa"/>
          </w:tcPr>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w:t>
            </w:r>
            <w:r>
              <w:rPr>
                <w:rFonts w:ascii="Century Gothic" w:hAnsi="Century Gothic"/>
                <w:color w:val="000000"/>
                <w:sz w:val="22"/>
                <w:szCs w:val="22"/>
              </w:rPr>
              <w:t xml:space="preserve">      </w:t>
            </w:r>
            <w:r w:rsidRPr="005E2571">
              <w:rPr>
                <w:rFonts w:ascii="Century Gothic" w:hAnsi="Century Gothic"/>
                <w:color w:val="000000"/>
                <w:sz w:val="22"/>
                <w:szCs w:val="22"/>
              </w:rPr>
              <w:t>24-97-c</w:t>
            </w:r>
          </w:p>
          <w:p w:rsidR="00823E54" w:rsidRPr="005E2571" w:rsidRDefault="00823E54" w:rsidP="00A155FF">
            <w:pPr>
              <w:rPr>
                <w:rFonts w:ascii="Arial" w:eastAsia="Times New Roman" w:hAnsi="Arial"/>
                <w:sz w:val="24"/>
                <w:szCs w:val="24"/>
              </w:rPr>
            </w:pPr>
          </w:p>
        </w:tc>
        <w:tc>
          <w:tcPr>
            <w:tcW w:w="389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Supply &amp; Installation, testing and commissioning of complete Solar PV Generator including A-Grade Mono Crystalline PV Modules , Manual Tacker  Mounting Structure and Foundation Civil work, Junction Boxes, Fuses, DC Breakers, Wiring complete upto Solar Pump Inerter, sized at a sizing factor of 1.50 capable of operating its intended solar pump having discharge greater than 3000 iGPH and output capacity greater than 3 WHP and up to 6 WHP (As per Approved Technical Specifications)</w:t>
            </w:r>
          </w:p>
          <w:p w:rsidR="00823E54" w:rsidRPr="005E2571" w:rsidRDefault="00823E54" w:rsidP="00A155FF">
            <w:pPr>
              <w:rPr>
                <w:rFonts w:ascii="Arial" w:eastAsia="Times New Roman" w:hAnsi="Arial"/>
                <w:sz w:val="24"/>
                <w:szCs w:val="24"/>
              </w:rPr>
            </w:pPr>
          </w:p>
        </w:tc>
        <w:tc>
          <w:tcPr>
            <w:tcW w:w="626" w:type="dxa"/>
            <w:gridSpan w:val="2"/>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CF0A7E">
              <w:rPr>
                <w:rFonts w:ascii="Arial" w:eastAsia="Times New Roman" w:hAnsi="Arial"/>
                <w:szCs w:val="24"/>
              </w:rPr>
              <w:t>WHP</w:t>
            </w:r>
          </w:p>
        </w:tc>
        <w:tc>
          <w:tcPr>
            <w:tcW w:w="1157" w:type="dxa"/>
            <w:gridSpan w:val="2"/>
            <w:vAlign w:val="center"/>
          </w:tcPr>
          <w:p w:rsidR="00823E54" w:rsidRDefault="00823E54" w:rsidP="00A155FF">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810" w:type="dxa"/>
            <w:vAlign w:val="bottom"/>
          </w:tcPr>
          <w:p w:rsidR="00823E54" w:rsidRDefault="00823E54" w:rsidP="00A155FF">
            <w:pPr>
              <w:jc w:val="right"/>
              <w:rPr>
                <w:rFonts w:ascii="Century Gothic" w:hAnsi="Century Gothic"/>
                <w:color w:val="000000"/>
                <w:sz w:val="22"/>
                <w:szCs w:val="22"/>
              </w:rPr>
            </w:pPr>
            <w:r>
              <w:rPr>
                <w:rFonts w:ascii="Century Gothic" w:hAnsi="Century Gothic"/>
                <w:color w:val="000000"/>
                <w:sz w:val="22"/>
                <w:szCs w:val="22"/>
              </w:rPr>
              <w:t>54.46</w:t>
            </w:r>
          </w:p>
        </w:tc>
      </w:tr>
      <w:tr w:rsidR="00823E54" w:rsidRPr="005E2571" w:rsidTr="00F506CE">
        <w:trPr>
          <w:gridBefore w:val="1"/>
          <w:gridAfter w:val="1"/>
          <w:wBefore w:w="288" w:type="dxa"/>
          <w:wAfter w:w="286" w:type="dxa"/>
          <w:trHeight w:val="1970"/>
        </w:trPr>
        <w:tc>
          <w:tcPr>
            <w:tcW w:w="702" w:type="dxa"/>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823E54" w:rsidRPr="005E2571" w:rsidRDefault="00823E54" w:rsidP="00A155FF">
            <w:pPr>
              <w:rPr>
                <w:rFonts w:ascii="Century Gothic" w:hAnsi="Century Gothic"/>
                <w:color w:val="000000"/>
                <w:sz w:val="22"/>
                <w:szCs w:val="22"/>
              </w:rPr>
            </w:pP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24-56-b</w:t>
            </w:r>
          </w:p>
          <w:p w:rsidR="00823E54" w:rsidRPr="005E2571" w:rsidRDefault="00823E54" w:rsidP="00A155FF">
            <w:pPr>
              <w:rPr>
                <w:rFonts w:ascii="Arial" w:eastAsia="Times New Roman" w:hAnsi="Arial"/>
                <w:sz w:val="24"/>
                <w:szCs w:val="24"/>
              </w:rPr>
            </w:pPr>
          </w:p>
        </w:tc>
        <w:tc>
          <w:tcPr>
            <w:tcW w:w="389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823E54" w:rsidRPr="005E2571" w:rsidRDefault="00823E54" w:rsidP="00A155FF">
            <w:pPr>
              <w:rPr>
                <w:rFonts w:ascii="Arial" w:eastAsia="Times New Roman" w:hAnsi="Arial"/>
                <w:sz w:val="24"/>
                <w:szCs w:val="24"/>
              </w:rPr>
            </w:pPr>
          </w:p>
        </w:tc>
        <w:tc>
          <w:tcPr>
            <w:tcW w:w="626" w:type="dxa"/>
            <w:gridSpan w:val="2"/>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gridSpan w:val="2"/>
            <w:vAlign w:val="center"/>
          </w:tcPr>
          <w:p w:rsidR="00823E54" w:rsidRDefault="00823E54" w:rsidP="00A155FF">
            <w:pPr>
              <w:jc w:val="center"/>
              <w:rPr>
                <w:rFonts w:ascii="Century Gothic" w:hAnsi="Century Gothic"/>
                <w:color w:val="000000"/>
                <w:sz w:val="22"/>
                <w:szCs w:val="22"/>
              </w:rPr>
            </w:pPr>
            <w:r>
              <w:rPr>
                <w:rFonts w:ascii="Century Gothic" w:hAnsi="Century Gothic"/>
                <w:color w:val="000000"/>
                <w:sz w:val="22"/>
                <w:szCs w:val="22"/>
              </w:rPr>
              <w:t>2341.8</w:t>
            </w:r>
          </w:p>
        </w:tc>
        <w:tc>
          <w:tcPr>
            <w:tcW w:w="810" w:type="dxa"/>
            <w:vAlign w:val="bottom"/>
          </w:tcPr>
          <w:p w:rsidR="00823E54" w:rsidRDefault="00823E54" w:rsidP="00A155FF">
            <w:pPr>
              <w:jc w:val="right"/>
              <w:rPr>
                <w:rFonts w:ascii="Century Gothic" w:hAnsi="Century Gothic"/>
                <w:color w:val="000000"/>
                <w:sz w:val="22"/>
                <w:szCs w:val="22"/>
              </w:rPr>
            </w:pPr>
            <w:r>
              <w:rPr>
                <w:rFonts w:ascii="Century Gothic" w:hAnsi="Century Gothic"/>
                <w:color w:val="000000"/>
                <w:sz w:val="22"/>
                <w:szCs w:val="22"/>
              </w:rPr>
              <w:t>866.1993295</w:t>
            </w:r>
          </w:p>
        </w:tc>
      </w:tr>
      <w:tr w:rsidR="00823E54" w:rsidRPr="005E2571" w:rsidTr="00F506CE">
        <w:trPr>
          <w:gridBefore w:val="1"/>
          <w:gridAfter w:val="1"/>
          <w:wBefore w:w="288" w:type="dxa"/>
          <w:wAfter w:w="286" w:type="dxa"/>
        </w:trPr>
        <w:tc>
          <w:tcPr>
            <w:tcW w:w="702" w:type="dxa"/>
          </w:tcPr>
          <w:p w:rsidR="00823E54"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 xml:space="preserve"> </w:t>
            </w:r>
          </w:p>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24-50-c-05</w:t>
            </w:r>
          </w:p>
          <w:p w:rsidR="00823E54" w:rsidRPr="005E2571" w:rsidRDefault="00823E54" w:rsidP="00A155FF">
            <w:pPr>
              <w:rPr>
                <w:rFonts w:ascii="Arial" w:eastAsia="Times New Roman" w:hAnsi="Arial"/>
                <w:sz w:val="24"/>
                <w:szCs w:val="24"/>
              </w:rPr>
            </w:pPr>
          </w:p>
        </w:tc>
        <w:tc>
          <w:tcPr>
            <w:tcW w:w="3892" w:type="dxa"/>
          </w:tcPr>
          <w:p w:rsidR="00823E54" w:rsidRPr="005E2571" w:rsidRDefault="00823E54" w:rsidP="00A155FF">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823E54" w:rsidRPr="005E2571" w:rsidRDefault="00823E54" w:rsidP="00A155FF">
            <w:pPr>
              <w:rPr>
                <w:rFonts w:ascii="Arial" w:eastAsia="Times New Roman" w:hAnsi="Arial"/>
                <w:sz w:val="24"/>
                <w:szCs w:val="24"/>
              </w:rPr>
            </w:pPr>
          </w:p>
        </w:tc>
        <w:tc>
          <w:tcPr>
            <w:tcW w:w="626" w:type="dxa"/>
            <w:gridSpan w:val="2"/>
          </w:tcPr>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w:t>
            </w:r>
          </w:p>
          <w:p w:rsidR="00823E54" w:rsidRPr="005E2571" w:rsidRDefault="00823E54" w:rsidP="00A155FF">
            <w:pPr>
              <w:rPr>
                <w:rFonts w:ascii="Arial" w:eastAsia="Times New Roman" w:hAnsi="Arial"/>
                <w:sz w:val="24"/>
                <w:szCs w:val="24"/>
              </w:rPr>
            </w:pPr>
            <w:r w:rsidRPr="005E2571">
              <w:rPr>
                <w:rFonts w:ascii="Arial" w:eastAsia="Times New Roman" w:hAnsi="Arial"/>
                <w:sz w:val="24"/>
                <w:szCs w:val="24"/>
              </w:rPr>
              <w:t xml:space="preserve">  M</w:t>
            </w:r>
          </w:p>
        </w:tc>
        <w:tc>
          <w:tcPr>
            <w:tcW w:w="1157" w:type="dxa"/>
            <w:gridSpan w:val="2"/>
            <w:vAlign w:val="center"/>
          </w:tcPr>
          <w:p w:rsidR="00823E54" w:rsidRDefault="00823E54" w:rsidP="00A155FF">
            <w:pPr>
              <w:jc w:val="center"/>
              <w:rPr>
                <w:rFonts w:ascii="Century Gothic" w:hAnsi="Century Gothic"/>
                <w:color w:val="000000"/>
                <w:sz w:val="22"/>
                <w:szCs w:val="22"/>
              </w:rPr>
            </w:pPr>
            <w:r>
              <w:rPr>
                <w:rFonts w:ascii="Century Gothic" w:hAnsi="Century Gothic"/>
                <w:color w:val="000000"/>
                <w:sz w:val="22"/>
                <w:szCs w:val="22"/>
              </w:rPr>
              <w:t>492.35</w:t>
            </w:r>
          </w:p>
        </w:tc>
        <w:tc>
          <w:tcPr>
            <w:tcW w:w="810" w:type="dxa"/>
            <w:vAlign w:val="bottom"/>
          </w:tcPr>
          <w:p w:rsidR="00823E54" w:rsidRDefault="00823E54" w:rsidP="00A155FF">
            <w:pPr>
              <w:jc w:val="right"/>
              <w:rPr>
                <w:rFonts w:ascii="Century Gothic" w:hAnsi="Century Gothic"/>
                <w:color w:val="000000"/>
                <w:sz w:val="22"/>
                <w:szCs w:val="22"/>
              </w:rPr>
            </w:pPr>
            <w:r>
              <w:rPr>
                <w:rFonts w:ascii="Century Gothic" w:hAnsi="Century Gothic"/>
                <w:color w:val="000000"/>
                <w:sz w:val="22"/>
                <w:szCs w:val="22"/>
              </w:rPr>
              <w:t>889</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74"/>
        </w:trPr>
        <w:tc>
          <w:tcPr>
            <w:tcW w:w="8854" w:type="dxa"/>
            <w:gridSpan w:val="10"/>
            <w:tcBorders>
              <w:top w:val="single" w:sz="4" w:space="0" w:color="auto"/>
              <w:left w:val="single" w:sz="4" w:space="0" w:color="auto"/>
              <w:bottom w:val="single" w:sz="4" w:space="0" w:color="auto"/>
              <w:right w:val="single" w:sz="4" w:space="0" w:color="000000"/>
            </w:tcBorders>
            <w:shd w:val="clear" w:color="000000" w:fill="FFFFFF"/>
            <w:vAlign w:val="bottom"/>
            <w:hideMark/>
          </w:tcPr>
          <w:p w:rsidR="00F506CE" w:rsidRPr="00274BA9" w:rsidRDefault="00F506CE" w:rsidP="008774DE">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2"/>
                <w:szCs w:val="32"/>
              </w:rPr>
            </w:pPr>
            <w:r w:rsidRPr="00274BA9">
              <w:rPr>
                <w:rFonts w:eastAsia="Times New Roman" w:cs="Calibri"/>
                <w:b/>
                <w:bCs/>
                <w:sz w:val="32"/>
                <w:szCs w:val="32"/>
              </w:rPr>
              <w:t>Estimated Cost:</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7"/>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Above/Below</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36"/>
                <w:szCs w:val="36"/>
              </w:rPr>
            </w:pPr>
            <w:r w:rsidRPr="00274BA9">
              <w:rPr>
                <w:rFonts w:eastAsia="Times New Roman" w:cs="Calibri"/>
                <w:b/>
                <w:bCs/>
                <w:sz w:val="36"/>
                <w:szCs w:val="36"/>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67"/>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36"/>
                <w:szCs w:val="36"/>
              </w:rPr>
            </w:pPr>
            <w:r w:rsidRPr="00274BA9">
              <w:rPr>
                <w:rFonts w:eastAsia="Times New Roman" w:cs="Calibri"/>
                <w:b/>
                <w:bCs/>
                <w:sz w:val="36"/>
                <w:szCs w:val="36"/>
              </w:rPr>
              <w:t>Total Bid Price:</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6"/>
                <w:szCs w:val="36"/>
              </w:rPr>
            </w:pPr>
            <w:r w:rsidRPr="00274BA9">
              <w:rPr>
                <w:rFonts w:eastAsia="Times New Roman" w:cs="Calibri"/>
                <w:b/>
                <w:bCs/>
                <w:sz w:val="36"/>
                <w:szCs w:val="36"/>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Exempted from Federal GST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2"/>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Amount Chargeable to 18% Federal (FBR) Sales Tax on Goods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Federal (FBR) Sales Tax on Goods @18%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520"/>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vAlign w:val="center"/>
            <w:hideMark/>
          </w:tcPr>
          <w:p w:rsidR="00F506CE" w:rsidRPr="00274BA9" w:rsidRDefault="00F506CE" w:rsidP="008774DE">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32"/>
                <w:szCs w:val="32"/>
              </w:rPr>
            </w:pPr>
            <w:r w:rsidRPr="00274BA9">
              <w:rPr>
                <w:rFonts w:eastAsia="Times New Roman" w:cs="Calibri"/>
                <w:b/>
                <w:bCs/>
                <w:sz w:val="32"/>
                <w:szCs w:val="32"/>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sz w:val="32"/>
                <w:szCs w:val="32"/>
              </w:rPr>
            </w:pPr>
            <w:r w:rsidRPr="00274BA9">
              <w:rPr>
                <w:rFonts w:eastAsia="Times New Roman" w:cs="Calibri"/>
                <w:sz w:val="32"/>
                <w:szCs w:val="32"/>
              </w:rPr>
              <w:t> </w:t>
            </w:r>
          </w:p>
        </w:tc>
      </w:tr>
      <w:tr w:rsidR="00F506CE" w:rsidRPr="00274BA9" w:rsidTr="00F506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4"/>
        </w:trPr>
        <w:tc>
          <w:tcPr>
            <w:tcW w:w="6565" w:type="dxa"/>
            <w:gridSpan w:val="5"/>
            <w:tcBorders>
              <w:top w:val="nil"/>
              <w:left w:val="single" w:sz="4" w:space="0" w:color="auto"/>
              <w:bottom w:val="single" w:sz="4" w:space="0" w:color="auto"/>
              <w:right w:val="single" w:sz="4" w:space="0" w:color="auto"/>
            </w:tcBorders>
            <w:shd w:val="clear" w:color="000000" w:fill="FFFFFF"/>
            <w:noWrap/>
            <w:vAlign w:val="center"/>
            <w:hideMark/>
          </w:tcPr>
          <w:p w:rsidR="00F506CE" w:rsidRPr="00274BA9" w:rsidRDefault="00F506CE" w:rsidP="008774DE">
            <w:pPr>
              <w:jc w:val="right"/>
              <w:rPr>
                <w:rFonts w:eastAsia="Times New Roman" w:cs="Calibri"/>
                <w:b/>
                <w:bCs/>
                <w:sz w:val="28"/>
                <w:szCs w:val="28"/>
              </w:rPr>
            </w:pPr>
            <w:r w:rsidRPr="00274BA9">
              <w:rPr>
                <w:rFonts w:eastAsia="Times New Roman" w:cs="Calibri"/>
                <w:b/>
                <w:bCs/>
                <w:sz w:val="28"/>
                <w:szCs w:val="28"/>
              </w:rPr>
              <w:t>TOTAL AMOUNT</w:t>
            </w:r>
          </w:p>
        </w:tc>
        <w:tc>
          <w:tcPr>
            <w:tcW w:w="1080" w:type="dxa"/>
            <w:gridSpan w:val="2"/>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jc w:val="center"/>
              <w:rPr>
                <w:rFonts w:eastAsia="Times New Roman" w:cs="Calibri"/>
                <w:b/>
                <w:bCs/>
                <w:sz w:val="28"/>
                <w:szCs w:val="28"/>
              </w:rPr>
            </w:pPr>
            <w:r w:rsidRPr="00274BA9">
              <w:rPr>
                <w:rFonts w:eastAsia="Times New Roman" w:cs="Calibri"/>
                <w:b/>
                <w:bCs/>
                <w:sz w:val="28"/>
                <w:szCs w:val="28"/>
              </w:rPr>
              <w:t> </w:t>
            </w:r>
          </w:p>
        </w:tc>
        <w:tc>
          <w:tcPr>
            <w:tcW w:w="1209" w:type="dxa"/>
            <w:gridSpan w:val="3"/>
            <w:tcBorders>
              <w:top w:val="nil"/>
              <w:left w:val="nil"/>
              <w:bottom w:val="single" w:sz="4" w:space="0" w:color="auto"/>
              <w:right w:val="single" w:sz="4" w:space="0" w:color="auto"/>
            </w:tcBorders>
            <w:shd w:val="clear" w:color="000000" w:fill="FFFFFF"/>
            <w:noWrap/>
            <w:vAlign w:val="center"/>
            <w:hideMark/>
          </w:tcPr>
          <w:p w:rsidR="00F506CE" w:rsidRPr="00274BA9" w:rsidRDefault="00F506CE" w:rsidP="008774DE">
            <w:pPr>
              <w:rPr>
                <w:rFonts w:eastAsia="Times New Roman" w:cs="Calibri"/>
                <w:b/>
                <w:bCs/>
                <w:sz w:val="28"/>
                <w:szCs w:val="28"/>
              </w:rPr>
            </w:pPr>
            <w:r w:rsidRPr="00274BA9">
              <w:rPr>
                <w:rFonts w:eastAsia="Times New Roman" w:cs="Calibri"/>
                <w:b/>
                <w:bCs/>
                <w:sz w:val="28"/>
                <w:szCs w:val="28"/>
              </w:rPr>
              <w:t> </w:t>
            </w:r>
          </w:p>
        </w:tc>
      </w:tr>
    </w:tbl>
    <w:p w:rsidR="00823E54" w:rsidRDefault="00823E54" w:rsidP="00823E54">
      <w:pPr>
        <w:ind w:left="1956" w:hanging="1956"/>
        <w:rPr>
          <w:rFonts w:ascii="Arial" w:eastAsia="Times New Roman" w:hAnsi="Arial"/>
          <w:sz w:val="24"/>
          <w:szCs w:val="24"/>
        </w:rPr>
      </w:pPr>
    </w:p>
    <w:p w:rsidR="00823E54" w:rsidRDefault="00823E54" w:rsidP="00823E54">
      <w:pPr>
        <w:ind w:left="1956" w:hanging="1956"/>
        <w:rPr>
          <w:rFonts w:ascii="Arial" w:eastAsia="Times New Roman" w:hAnsi="Arial"/>
          <w:sz w:val="24"/>
          <w:szCs w:val="24"/>
        </w:rPr>
      </w:pPr>
    </w:p>
    <w:p w:rsidR="00823E54" w:rsidRPr="00C43AD9" w:rsidRDefault="00823E54" w:rsidP="00823E54">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2020.</w:t>
      </w:r>
      <w:r>
        <w:rPr>
          <w:rFonts w:ascii="Arial" w:eastAsia="Times New Roman" w:hAnsi="Arial"/>
          <w:sz w:val="24"/>
          <w:szCs w:val="24"/>
        </w:rPr>
        <w:t xml:space="preserve"> </w:t>
      </w:r>
      <w:r w:rsidRPr="00030317">
        <w:rPr>
          <w:rFonts w:ascii="Arial" w:eastAsia="Times New Roman" w:hAnsi="Arial"/>
          <w:sz w:val="24"/>
          <w:szCs w:val="24"/>
        </w:rPr>
        <w:t>The Quantities are liable to be increased or decreased during execution.</w:t>
      </w:r>
    </w:p>
    <w:p w:rsidR="00823E54" w:rsidRDefault="00823E54" w:rsidP="00823E54"/>
    <w:p w:rsidR="00823E54" w:rsidRDefault="00823E54" w:rsidP="00823E54">
      <w:pPr>
        <w:rPr>
          <w:rFonts w:ascii="Arial" w:hAnsi="Arial"/>
          <w:sz w:val="24"/>
          <w:szCs w:val="24"/>
        </w:rPr>
      </w:pPr>
    </w:p>
    <w:p w:rsidR="00823E54" w:rsidRPr="001D049D" w:rsidRDefault="00823E54" w:rsidP="00823E54">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823E54" w:rsidRDefault="00823E54" w:rsidP="00823E54">
      <w:pPr>
        <w:ind w:left="5040"/>
        <w:rPr>
          <w:rFonts w:ascii="Arial" w:hAnsi="Arial"/>
          <w:sz w:val="24"/>
          <w:szCs w:val="24"/>
        </w:rPr>
      </w:pPr>
      <w:r w:rsidRPr="001D049D">
        <w:rPr>
          <w:rFonts w:ascii="Arial" w:hAnsi="Arial"/>
          <w:sz w:val="24"/>
          <w:szCs w:val="24"/>
        </w:rPr>
        <w:t>Tubewell Irrigation Sub Division,</w:t>
      </w:r>
    </w:p>
    <w:p w:rsidR="00823E54" w:rsidRDefault="00823E54" w:rsidP="00823E54">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823E54" w:rsidRDefault="00823E54" w:rsidP="00823E54">
      <w:pPr>
        <w:pStyle w:val="BodyText21"/>
        <w:ind w:left="0"/>
        <w:jc w:val="center"/>
        <w:rPr>
          <w:color w:val="000000"/>
        </w:rPr>
      </w:pPr>
    </w:p>
    <w:p w:rsidR="00823E54" w:rsidRDefault="00823E54" w:rsidP="00823E54">
      <w:pPr>
        <w:pStyle w:val="BodyText21"/>
        <w:ind w:left="0"/>
        <w:jc w:val="center"/>
        <w:rPr>
          <w:color w:val="000000"/>
        </w:rPr>
      </w:pPr>
    </w:p>
    <w:p w:rsidR="000E6500" w:rsidRDefault="000E6500" w:rsidP="006A382A">
      <w:pPr>
        <w:pStyle w:val="BodyText21"/>
        <w:ind w:left="0"/>
        <w:jc w:val="center"/>
        <w:rPr>
          <w:color w:val="000000"/>
        </w:rPr>
      </w:pPr>
    </w:p>
    <w:p w:rsidR="000E6500" w:rsidRDefault="000E6500"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36E9E" w:rsidRDefault="00636E9E" w:rsidP="006A382A">
      <w:pPr>
        <w:pStyle w:val="BodyText21"/>
        <w:ind w:left="0"/>
        <w:jc w:val="center"/>
        <w:rPr>
          <w:color w:val="000000"/>
        </w:rPr>
      </w:pPr>
    </w:p>
    <w:p w:rsidR="006A382A" w:rsidRDefault="006A382A" w:rsidP="006A382A">
      <w:pPr>
        <w:pStyle w:val="BodyText21"/>
        <w:ind w:left="0"/>
        <w:jc w:val="center"/>
        <w:rPr>
          <w:color w:val="000000"/>
        </w:rPr>
      </w:pPr>
    </w:p>
    <w:p w:rsidR="006A382A" w:rsidRDefault="006A382A"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6A382A" w:rsidRDefault="006A382A" w:rsidP="006A382A">
      <w:pPr>
        <w:pStyle w:val="BodyText21"/>
        <w:ind w:left="0"/>
        <w:jc w:val="center"/>
        <w:rPr>
          <w:b/>
          <w:sz w:val="28"/>
        </w:rPr>
      </w:pPr>
      <w:r>
        <w:rPr>
          <w:b/>
          <w:sz w:val="28"/>
        </w:rPr>
        <w:t>PART-II: PARTICULAR CONDITIONS OF CONTRACT</w:t>
      </w:r>
    </w:p>
    <w:p w:rsidR="006A382A" w:rsidRDefault="006A382A" w:rsidP="006A382A">
      <w:pPr>
        <w:pStyle w:val="BodyText21"/>
        <w:ind w:left="0"/>
        <w:jc w:val="center"/>
        <w:rPr>
          <w:b/>
          <w:sz w:val="28"/>
        </w:rPr>
      </w:pPr>
      <w:r>
        <w:rPr>
          <w:b/>
        </w:rPr>
        <w:t>(Mandatory Provisions- not to be amended/substituted except where indicated by PEC)</w:t>
      </w:r>
    </w:p>
    <w:p w:rsidR="006A382A" w:rsidRDefault="006A382A" w:rsidP="006A382A">
      <w:pPr>
        <w:pStyle w:val="BodyText21"/>
        <w:ind w:left="0"/>
        <w:jc w:val="center"/>
        <w:rPr>
          <w:color w:val="000000"/>
        </w:rPr>
        <w:sectPr w:rsidR="006A382A">
          <w:headerReference w:type="default" r:id="rId24"/>
          <w:pgSz w:w="11909" w:h="16834"/>
          <w:pgMar w:top="1440" w:right="1440" w:bottom="1440" w:left="1440" w:header="720" w:footer="720" w:gutter="0"/>
          <w:pgNumType w:start="141"/>
          <w:cols w:space="720"/>
        </w:sectPr>
      </w:pPr>
    </w:p>
    <w:p w:rsidR="006A382A" w:rsidRDefault="006A382A" w:rsidP="006A382A">
      <w:pPr>
        <w:rPr>
          <w:b/>
          <w:sz w:val="36"/>
        </w:rPr>
      </w:pPr>
      <w:r>
        <w:rPr>
          <w:b/>
          <w:sz w:val="36"/>
        </w:rPr>
        <w:lastRenderedPageBreak/>
        <w:t>PART-II: PARTICULAR CONDITIONS OF CONTRACT</w:t>
      </w:r>
    </w:p>
    <w:p w:rsidR="006A382A" w:rsidRDefault="006A382A" w:rsidP="006A382A">
      <w:pPr>
        <w:rPr>
          <w:rFonts w:ascii="Times New Roman" w:hAnsi="Times New Roman"/>
        </w:rPr>
      </w:pPr>
    </w:p>
    <w:p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t>Programme to be Furnished</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Information for Import Permits and Licences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Import Permits and Licences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p>
    <w:p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Engagement of Labour</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t>Labour, Materials and Transport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rsidR="006A382A" w:rsidRDefault="006A382A" w:rsidP="006A382A">
      <w:pP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rsidR="006A382A" w:rsidRDefault="006A382A" w:rsidP="006A382A">
      <w:pPr>
        <w:rPr>
          <w:rFonts w:ascii="Times New Roman" w:hAnsi="Times New Roman"/>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rsidR="006A382A" w:rsidRDefault="006A382A" w:rsidP="006A382A">
      <w:pPr>
        <w:pStyle w:val="PlainText"/>
        <w:ind w:left="720" w:hanging="720"/>
        <w:jc w:val="both"/>
        <w:rPr>
          <w:rFonts w:ascii="Times New Roman" w:hAnsi="Times New Roman"/>
          <w:b/>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w:t>
      </w:r>
      <w:r>
        <w:rPr>
          <w:rFonts w:ascii="Times New Roman" w:hAnsi="Times New Roman"/>
          <w:sz w:val="24"/>
        </w:rPr>
        <w:tab/>
        <w:t>fixing rates or prices under Clauses 31 and 34,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The Contractor shall, in accordance with the Contract, with due care and diligence, complete the Works and test and commission the Plant and carry out the Works within the Time for Completion. The Contractor shall also provide all necessary Contractor's Equipment, superintendence, labour and except as stated hereinbelow, all necessary facilities therefor.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(ies) of the Contract at the option of the bidder, in the form of Bank Guarantee from any Scheduled Bank in Pakistan or from a bank located outside Pakistan duly counter-guaranteed by a Scheduled Bank in Pakistan or an insurance company having alteast AA rating from PACRA/JCR.” </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12.1 Programme to be Furnished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the order in which the Contractor proposes to carry out the Works (including preliminaries, required material ordering, delivery to Site, erection and rectifications work, testing, commissioning and taking–over by the Employer). The programme shall also include the following:</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w:t>
      </w:r>
      <w:r>
        <w:rPr>
          <w:rFonts w:ascii="Times New Roman" w:hAnsi="Times New Roman"/>
          <w:sz w:val="24"/>
        </w:rPr>
        <w:tab/>
        <w:t>Employment of local and expatriate labour of various categories,</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 construction schedule indicating the progress achieved during the preceding month;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description of the work planned for the next forty two days sufficiently detailed to enable the Engineer to determine his programme of inspection and testing;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t>colour photographs to illustrate progress.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to the extent practicable and reasonable, employ staff and labour from sources within Pakistan.”</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authorise or direct and the Contractor shall take or cause to be taken such further measures and comply with such further requirements as the Engineer may determine to be reasonably necessary for such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14.8 Information for Import Permits &amp;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to the Employer in good time such details of all Plant and Contractor's Equipment as is to be imported into Pakistan and identify as to what assistance of the Employer is required for obtaining by the Contractor of all necessary import permits or licences.”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with the prior written authorisation of the Employer the Contractor shall not exhibit or permit to be exhibited any photographs or advertisement on the Works. Any authorized exhibition shall be immediately removed if the Employer so requires.”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rsidR="006A382A" w:rsidRDefault="006A382A" w:rsidP="006A382A">
      <w:pPr>
        <w:pStyle w:val="PlainText"/>
        <w:ind w:left="720" w:hanging="720"/>
        <w:jc w:val="both"/>
        <w:rPr>
          <w:rFonts w:ascii="Times New Roman" w:hAnsi="Times New Roman"/>
          <w:sz w:val="24"/>
          <w:szCs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17.5 – Import Permits and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18.1 – Engagement of Labour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rsidR="006A382A" w:rsidRDefault="006A382A" w:rsidP="006A382A">
      <w:pPr>
        <w:pStyle w:val="PlainText"/>
        <w:ind w:left="90"/>
        <w:jc w:val="both"/>
        <w:rPr>
          <w:rFonts w:ascii="Times New Roman" w:hAnsi="Times New Roman"/>
          <w:sz w:val="24"/>
        </w:rPr>
      </w:pPr>
    </w:p>
    <w:p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recruit or attempt to recruit staff and labour from amongst the persons in the service of the Employer or the Engineer and vice–versa, unless mutually agreed between the Employer/Engineer and the Contractor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labour.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in all dealings with his staff and labour have due regard to all recognised festivals, days of rest and religious or other customs.</w:t>
      </w:r>
    </w:p>
    <w:p w:rsidR="006A382A" w:rsidRDefault="006A382A" w:rsidP="006A382A">
      <w:pPr>
        <w:pStyle w:val="PlainText"/>
        <w:ind w:left="720" w:hanging="54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at all times take all reasonable precautions to prevent any unlawful riotous or disorderly conduct by or amongst his staff and labour and for the preservation of peace and protection of persons and property in the neighbourhood of the Works.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rsidR="006A382A" w:rsidRDefault="006A382A" w:rsidP="006A382A">
      <w:pPr>
        <w:pStyle w:val="PlainText"/>
        <w:tabs>
          <w:tab w:val="left" w:pos="720"/>
        </w:tabs>
        <w:ind w:left="1440" w:hanging="144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At the end of Sub-Clause 26.3(a) the following text is added and Clause is re-designated as 26.3.</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recognised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rsidR="006A382A" w:rsidRDefault="006A382A" w:rsidP="006A382A">
      <w:pPr>
        <w:pStyle w:val="PlainText"/>
        <w:ind w:left="720"/>
        <w:jc w:val="both"/>
        <w:rPr>
          <w:rFonts w:ascii="Times New Roman" w:hAnsi="Times New Roman"/>
          <w:sz w:val="24"/>
          <w:szCs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rsidR="006A382A" w:rsidRDefault="006A382A" w:rsidP="006A382A">
      <w:pPr>
        <w:pStyle w:val="PlainText"/>
        <w:jc w:val="both"/>
        <w:rPr>
          <w:rFonts w:ascii="Times New Roman" w:hAnsi="Times New Roman"/>
          <w:b/>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failure of the Contractor to make payments due for Plant procured or labour employed by him.</w:t>
      </w:r>
    </w:p>
    <w:p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rsidR="006A382A" w:rsidRDefault="006A382A" w:rsidP="006A382A">
      <w:pPr>
        <w:pStyle w:val="PlainText"/>
        <w:ind w:left="720" w:hanging="720"/>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(i)</w:t>
      </w:r>
      <w:r>
        <w:rPr>
          <w:rFonts w:ascii="Times New Roman" w:hAnsi="Times New Roman"/>
          <w:sz w:val="24"/>
        </w:rPr>
        <w:tab/>
        <w:t>the right of the Employer to construct the Works or any part thereof on, over, under, in or through any land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Each Party shall at all times use all reasonable endeavours to minimize any delay in the Performance of the Contract as a result of Risks.</w:t>
      </w:r>
    </w:p>
    <w:p w:rsidR="006A382A" w:rsidRDefault="006A382A" w:rsidP="006A382A">
      <w:pPr>
        <w:pStyle w:val="PlainText"/>
        <w:ind w:left="720"/>
        <w:jc w:val="both"/>
        <w:rPr>
          <w:rFonts w:ascii="Times New Roman" w:hAnsi="Times New Roman"/>
          <w:b/>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(i), (j), and (k) of Sub-Clause 37.2 but not otherwise.”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rsidR="006A382A" w:rsidRDefault="006A382A" w:rsidP="006A382A">
      <w:pPr>
        <w:jc w:val="both"/>
        <w:rPr>
          <w:rFonts w:ascii="Times New Roman" w:hAnsi="Times New Roman"/>
        </w:rPr>
      </w:pP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rsidR="006A382A" w:rsidRDefault="006A382A" w:rsidP="006A382A">
      <w:pPr>
        <w:ind w:left="360"/>
        <w:jc w:val="both"/>
        <w:rPr>
          <w:rFonts w:ascii="Times New Roman" w:hAnsi="Times New Roman"/>
        </w:rPr>
      </w:pPr>
    </w:p>
    <w:p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47.1 Labour, Materials and Transport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jc w:val="both"/>
        <w:rPr>
          <w:rFonts w:ascii="Times New Roman" w:hAnsi="Times New Roman"/>
          <w:strike/>
          <w:sz w:val="24"/>
        </w:rPr>
      </w:pPr>
    </w:p>
    <w:p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In any case where the Conditions of Contract provide that the decision of the Engineer is to be final and conclusive, such decision shall not be referable to arbitration under this Clause nor shall the same be questioned in any other form of proceedings whatsoever.</w:t>
      </w:r>
    </w:p>
    <w:p w:rsidR="006A382A" w:rsidRDefault="006A382A" w:rsidP="006A382A">
      <w:pPr>
        <w:pStyle w:val="PlainText"/>
        <w:tabs>
          <w:tab w:val="left" w:pos="1440"/>
        </w:tabs>
        <w:ind w:left="1440" w:hanging="720"/>
        <w:jc w:val="both"/>
        <w:rPr>
          <w:rFonts w:ascii="Times New Roman" w:hAnsi="Times New Roman"/>
          <w:sz w:val="24"/>
        </w:rPr>
      </w:pPr>
    </w:p>
    <w:p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b/>
          <w:sz w:val="22"/>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STANDARD FORMS</w:t>
      </w:r>
    </w:p>
    <w:p w:rsidR="006A382A" w:rsidRDefault="006A382A" w:rsidP="006A382A">
      <w:pPr>
        <w:pStyle w:val="Heading1"/>
      </w:pPr>
    </w:p>
    <w:p w:rsidR="006A382A" w:rsidRDefault="006A382A" w:rsidP="006A382A">
      <w:pPr>
        <w:pStyle w:val="Heading1"/>
      </w:pPr>
    </w:p>
    <w:p w:rsidR="006A382A" w:rsidRDefault="006A382A" w:rsidP="006A382A">
      <w:pPr>
        <w:pStyle w:val="Heading1"/>
      </w:pPr>
    </w:p>
    <w:p w:rsidR="006A382A" w:rsidRDefault="006A382A" w:rsidP="006A382A">
      <w:pPr>
        <w:pStyle w:val="Heading1"/>
      </w:pPr>
      <w:r>
        <w:br w:type="page"/>
      </w:r>
      <w:r>
        <w:lastRenderedPageBreak/>
        <w:t>STANDARD FORMS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rsidR="006A382A" w:rsidRDefault="006A382A" w:rsidP="006A382A">
      <w:pPr>
        <w:tabs>
          <w:tab w:val="left" w:pos="1080"/>
          <w:tab w:val="left" w:pos="6930"/>
        </w:tabs>
        <w:jc w:val="both"/>
        <w:rPr>
          <w:rFonts w:ascii="Times New Roman" w:hAnsi="Times New Roman"/>
        </w:rPr>
      </w:pP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rsidR="006A382A" w:rsidRDefault="006A382A" w:rsidP="006A382A">
      <w:pPr>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rsidR="006A382A" w:rsidRDefault="006A382A" w:rsidP="006A382A">
      <w:pPr>
        <w:tabs>
          <w:tab w:val="left" w:pos="1080"/>
          <w:tab w:val="left" w:pos="6930"/>
        </w:tabs>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rsidR="006A382A" w:rsidRDefault="006A382A" w:rsidP="006A382A">
      <w:pPr>
        <w:pStyle w:val="PlainText"/>
        <w:jc w:val="center"/>
        <w:rPr>
          <w:rFonts w:ascii="Times New Roman" w:hAnsi="Times New Roman"/>
          <w:sz w:val="24"/>
        </w:rPr>
      </w:pPr>
      <w:r>
        <w:rPr>
          <w:rFonts w:ascii="Times New Roman" w:hAnsi="Times New Roman"/>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jc w:val="righ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rsidR="006A382A" w:rsidRDefault="006A382A" w:rsidP="006A382A">
      <w:pPr>
        <w:pStyle w:val="PlainText"/>
        <w:rPr>
          <w:rFonts w:ascii="Times New Roman" w:hAnsi="Times New Roman"/>
          <w:sz w:val="24"/>
        </w:rPr>
      </w:pPr>
    </w:p>
    <w:p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rsidR="006A382A" w:rsidRDefault="006A382A" w:rsidP="006A382A">
      <w:pPr>
        <w:jc w:val="both"/>
        <w:rPr>
          <w:rFonts w:ascii="Times New Roman" w:hAnsi="Times New Roman"/>
          <w:lang w:val="en-GB"/>
        </w:rPr>
      </w:pPr>
    </w:p>
    <w:p w:rsidR="006A382A" w:rsidRDefault="006A382A" w:rsidP="006A382A">
      <w:pPr>
        <w:pStyle w:val="BodyTextIndent2"/>
        <w:ind w:left="720" w:hanging="720"/>
      </w:pPr>
      <w:r>
        <w:t>(1)</w:t>
      </w:r>
      <w:r>
        <w:tab/>
        <w:t>that the Bid Security shall remain valid for a period 28 days beyond the period of validity of the Bid;</w:t>
      </w:r>
    </w:p>
    <w:p w:rsidR="006A382A" w:rsidRDefault="006A382A" w:rsidP="006A382A">
      <w:pPr>
        <w:ind w:left="1440" w:hanging="720"/>
        <w:jc w:val="both"/>
        <w:rPr>
          <w:rFonts w:ascii="Times New Roman" w:hAnsi="Times New Roman"/>
          <w:lang w:val="en-GB"/>
        </w:rPr>
      </w:pPr>
    </w:p>
    <w:p w:rsidR="006A382A" w:rsidRDefault="006A382A" w:rsidP="006A382A">
      <w:pPr>
        <w:pStyle w:val="BodyTextIndent2"/>
        <w:ind w:left="720" w:hanging="720"/>
      </w:pPr>
      <w:r>
        <w:rPr>
          <w:lang w:val="en-GB"/>
        </w:rPr>
        <w:t>(2)</w:t>
      </w:r>
      <w:r>
        <w:rPr>
          <w:lang w:val="en-GB"/>
        </w:rPr>
        <w:tab/>
        <w:t>that in the event of</w:t>
      </w:r>
      <w:r>
        <w:t>;</w:t>
      </w:r>
    </w:p>
    <w:p w:rsidR="006A382A" w:rsidRDefault="006A382A" w:rsidP="006A382A">
      <w:pPr>
        <w:pStyle w:val="BodyTextIndent2"/>
        <w:ind w:left="0"/>
      </w:pPr>
    </w:p>
    <w:p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rsidR="006A382A" w:rsidRDefault="006A382A" w:rsidP="006A382A">
      <w:pPr>
        <w:tabs>
          <w:tab w:val="left" w:pos="720"/>
        </w:tabs>
        <w:spacing w:after="80"/>
        <w:jc w:val="both"/>
        <w:rPr>
          <w:rFonts w:ascii="Times New Roman" w:hAnsi="Times New Roman"/>
          <w:lang w:val="en-GB"/>
        </w:rPr>
      </w:pPr>
    </w:p>
    <w:p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w:t>
      </w:r>
      <w:r>
        <w:rPr>
          <w:rFonts w:ascii="Times New Roman" w:hAnsi="Times New Roman"/>
          <w:lang w:val="en-GB"/>
        </w:rPr>
        <w:tab/>
        <w:t>furnish the required Performance Security, in accordance with Clause 34 of Instructions to Bidders, or</w:t>
      </w:r>
    </w:p>
    <w:p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rsidR="006A382A" w:rsidRDefault="006A382A" w:rsidP="006A382A">
      <w:pPr>
        <w:pStyle w:val="BodyTextIndent2"/>
        <w:ind w:left="720" w:hanging="720"/>
        <w:rPr>
          <w:lang w:val="en-GB"/>
        </w:rPr>
      </w:pPr>
    </w:p>
    <w:p w:rsidR="006A382A" w:rsidRDefault="006A382A" w:rsidP="006A382A">
      <w:pPr>
        <w:pStyle w:val="BodyTextIndent2"/>
        <w:ind w:left="720" w:hanging="720"/>
        <w:rPr>
          <w:lang w:val="en-GB"/>
        </w:rPr>
      </w:pPr>
    </w:p>
    <w:p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rsidR="006A382A" w:rsidRDefault="006A382A" w:rsidP="006A382A">
      <w:pPr>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rsidR="006A382A" w:rsidRDefault="006A382A" w:rsidP="006A382A">
      <w:pPr>
        <w:ind w:left="3600" w:firstLine="720"/>
        <w:rPr>
          <w:rFonts w:ascii="Times New Roman" w:hAnsi="Times New Roman"/>
          <w:b/>
          <w:lang w:val="en-GB"/>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u w:val="single"/>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r>
        <w:rPr>
          <w:rFonts w:ascii="Times New Roman" w:hAnsi="Times New Roman"/>
          <w:sz w:val="24"/>
        </w:rPr>
        <w:tab/>
        <w:t>Corporate Secretary (Seal)</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rsidR="006A382A" w:rsidRDefault="006A382A" w:rsidP="006A382A">
      <w:pPr>
        <w:rPr>
          <w:rFonts w:ascii="Times New Roman" w:hAnsi="Times New Roman"/>
        </w:rPr>
      </w:pPr>
    </w:p>
    <w:p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NOW this Agreement witnesseth as follows:</w:t>
      </w:r>
    </w:p>
    <w:p w:rsidR="006A382A" w:rsidRDefault="006A382A" w:rsidP="006A382A">
      <w:pPr>
        <w:jc w:val="both"/>
        <w:rPr>
          <w:rFonts w:ascii="Times New Roman" w:hAnsi="Times New Roman"/>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rsidR="006A382A" w:rsidRDefault="006A382A" w:rsidP="006A382A">
      <w:pPr>
        <w:jc w:val="both"/>
        <w:rPr>
          <w:rFonts w:ascii="Times New Roman" w:hAnsi="Times New Roman"/>
          <w:sz w:val="12"/>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rsidR="006A382A" w:rsidRDefault="006A382A" w:rsidP="006A382A">
      <w:pPr>
        <w:tabs>
          <w:tab w:val="left" w:pos="720"/>
        </w:tabs>
        <w:jc w:val="both"/>
        <w:rPr>
          <w:rFonts w:ascii="Times New Roman" w:hAnsi="Times New Roman"/>
        </w:rPr>
      </w:pPr>
    </w:p>
    <w:p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rsidR="006A382A" w:rsidRDefault="006A382A" w:rsidP="006A382A">
      <w:pPr>
        <w:tabs>
          <w:tab w:val="left" w:pos="1440"/>
        </w:tabs>
        <w:jc w:val="both"/>
        <w:rPr>
          <w:rFonts w:ascii="Times New Roman" w:hAnsi="Times New Roman"/>
        </w:rPr>
      </w:pPr>
      <w:r>
        <w:rPr>
          <w:rFonts w:ascii="Times New Roman" w:hAnsi="Times New Roman"/>
        </w:rPr>
        <w:t xml:space="preserve">            (i)</w:t>
      </w:r>
      <w:r>
        <w:rPr>
          <w:rFonts w:ascii="Times New Roman" w:hAnsi="Times New Roman"/>
        </w:rPr>
        <w:tab/>
        <w:t>The Specifications</w:t>
      </w:r>
    </w:p>
    <w:p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rsidR="006A382A" w:rsidRDefault="006A382A" w:rsidP="006A382A">
      <w:pPr>
        <w:jc w:val="both"/>
        <w:rPr>
          <w:rFonts w:ascii="Times New Roman" w:hAnsi="Times New Roman"/>
          <w:sz w:val="16"/>
        </w:rPr>
      </w:pPr>
    </w:p>
    <w:p w:rsidR="006A382A" w:rsidRDefault="006A382A" w:rsidP="006A382A">
      <w:pPr>
        <w:tabs>
          <w:tab w:val="left" w:pos="5040"/>
        </w:tabs>
        <w:rPr>
          <w:rFonts w:ascii="Times New Roman" w:hAnsi="Times New Roman"/>
          <w:b/>
        </w:rPr>
      </w:pPr>
    </w:p>
    <w:p w:rsidR="006A382A" w:rsidRDefault="006A382A" w:rsidP="006A382A">
      <w:pPr>
        <w:tabs>
          <w:tab w:val="left" w:pos="5040"/>
        </w:tabs>
        <w:rPr>
          <w:rFonts w:ascii="Times New Roman" w:hAnsi="Times New Roman"/>
        </w:rPr>
      </w:pPr>
      <w:r>
        <w:rPr>
          <w:rFonts w:ascii="Times New Roman" w:hAnsi="Times New Roman"/>
        </w:rPr>
        <w:br w:type="page"/>
      </w:r>
    </w:p>
    <w:p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r>
        <w:rPr>
          <w:rFonts w:ascii="Times New Roman" w:hAnsi="Times New Roman"/>
        </w:rPr>
        <w:t>Signed, Sealed and Delivered in the presence of:</w:t>
      </w:r>
    </w:p>
    <w:p w:rsidR="006A382A" w:rsidRDefault="006A382A" w:rsidP="006A382A">
      <w:pPr>
        <w:tabs>
          <w:tab w:val="left" w:pos="5040"/>
        </w:tabs>
        <w:spacing w:before="60" w:after="60"/>
        <w:rPr>
          <w:rFonts w:ascii="Times New Roman" w:hAnsi="Times New Roman"/>
        </w:rPr>
      </w:pP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We, ____________________________________ (the Guarantor), waiving all objections  and defences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rsidR="006A382A" w:rsidRDefault="006A382A" w:rsidP="006A382A">
      <w:pPr>
        <w:tabs>
          <w:tab w:val="left" w:pos="720"/>
        </w:tabs>
        <w:jc w:val="both"/>
        <w:rPr>
          <w:rFonts w:ascii="Times New Roman" w:hAnsi="Times New Roman"/>
        </w:rPr>
      </w:pPr>
    </w:p>
    <w:p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Witness: </w:t>
      </w:r>
    </w:p>
    <w:p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SPECIFICATIONS</w:t>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SPECIAL PROVISIONS</w:t>
      </w:r>
    </w:p>
    <w:p w:rsidR="006A382A" w:rsidRDefault="006A382A" w:rsidP="006A382A">
      <w:pPr>
        <w:jc w:val="center"/>
        <w:rPr>
          <w:rFonts w:ascii="Times New Roman" w:hAnsi="Times New Roman"/>
        </w:rPr>
      </w:pPr>
      <w:r>
        <w:rPr>
          <w:rFonts w:ascii="Times New Roman" w:hAnsi="Times New Roman"/>
        </w:rPr>
        <w:t>(To be prepared and incorporated by the Employer)</w:t>
      </w:r>
    </w:p>
    <w:p w:rsidR="006A382A" w:rsidRDefault="006A382A" w:rsidP="006A382A">
      <w:pPr>
        <w:pStyle w:val="PlainText"/>
        <w:jc w:val="both"/>
        <w:rPr>
          <w:rFonts w:ascii="Times New Roman" w:hAnsi="Times New Roman"/>
          <w:sz w:val="24"/>
        </w:rPr>
      </w:pPr>
    </w:p>
    <w:p w:rsidR="006A382A" w:rsidRDefault="006A382A" w:rsidP="006A382A">
      <w:pPr>
        <w:jc w:val="both"/>
        <w:rPr>
          <w:rFonts w:ascii="Times New Roman" w:hAnsi="Times New Roman"/>
        </w:rPr>
      </w:pPr>
      <w:r>
        <w:rPr>
          <w:rFonts w:ascii="Times New Roman" w:hAnsi="Times New Roman"/>
        </w:rPr>
        <w:br w:type="page"/>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rsidR="006A382A" w:rsidRDefault="006A382A" w:rsidP="006A382A">
      <w:pPr>
        <w:rPr>
          <w:rFonts w:ascii="Tahoma" w:hAnsi="Tahoma" w:cs="Tahoma"/>
          <w:b/>
          <w:bCs/>
          <w:sz w:val="23"/>
          <w:szCs w:val="23"/>
        </w:rPr>
      </w:pPr>
      <w:r>
        <w:rPr>
          <w:rFonts w:ascii="Tahoma" w:hAnsi="Tahoma" w:cs="Tahoma"/>
          <w:b/>
          <w:bCs/>
          <w:sz w:val="23"/>
          <w:szCs w:val="23"/>
        </w:rPr>
        <w:t>Check List</w:t>
      </w:r>
    </w:p>
    <w:p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5"/>
        <w:gridCol w:w="855"/>
        <w:gridCol w:w="7866"/>
      </w:tblGrid>
      <w:tr w:rsidR="006A382A" w:rsidTr="00184103">
        <w:trPr>
          <w:trHeight w:val="403"/>
        </w:trPr>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pStyle w:val="BodyText21"/>
        <w:ind w:left="0"/>
        <w:jc w:val="right"/>
      </w:pPr>
    </w:p>
    <w:p w:rsidR="006A382A" w:rsidRDefault="006A382A" w:rsidP="006A382A">
      <w:pPr>
        <w:pStyle w:val="BodyText21"/>
        <w:ind w:left="0"/>
        <w:jc w:val="right"/>
        <w:rPr>
          <w:b/>
          <w:color w:val="000000"/>
          <w:sz w:val="23"/>
          <w:szCs w:val="23"/>
        </w:rPr>
      </w:pPr>
      <w:r>
        <w:rPr>
          <w:b/>
          <w:color w:val="000000"/>
          <w:sz w:val="23"/>
          <w:szCs w:val="23"/>
        </w:rPr>
        <w:t>Appendix B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color w:val="000000"/>
          <w:sz w:val="23"/>
          <w:szCs w:val="23"/>
        </w:rPr>
      </w:pPr>
      <w:r>
        <w:rPr>
          <w:b/>
          <w:color w:val="000000"/>
          <w:sz w:val="23"/>
          <w:szCs w:val="23"/>
        </w:rPr>
        <w:t>EVIDENCE OF BIDDER’S CAPABILITY</w:t>
      </w: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sz w:val="25"/>
          <w:szCs w:val="25"/>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sz w:val="25"/>
          <w:szCs w:val="25"/>
        </w:rPr>
        <w:sectPr w:rsidR="006A382A">
          <w:headerReference w:type="default" r:id="rId25"/>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6A382A" w:rsidTr="00A7378B">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6A382A" w:rsidRDefault="006A382A" w:rsidP="00184103">
            <w:pPr>
              <w:pStyle w:val="BodyText21"/>
              <w:ind w:left="0"/>
              <w:rPr>
                <w:b/>
                <w:color w:val="000000"/>
                <w:szCs w:val="24"/>
              </w:rPr>
            </w:pPr>
            <w:r>
              <w:rPr>
                <w:b/>
                <w:color w:val="000000"/>
                <w:szCs w:val="24"/>
              </w:rPr>
              <w:lastRenderedPageBreak/>
              <w:t>A)    Name of work: Installation of Solar irrigation tubewell in District Nowshera ADP 2255/210030 Dg 2022-23.</w:t>
            </w:r>
          </w:p>
          <w:p w:rsidR="006A382A" w:rsidRDefault="006A382A" w:rsidP="00184103">
            <w:pPr>
              <w:pStyle w:val="BodyText21"/>
              <w:ind w:left="0" w:firstLineChars="200" w:firstLine="482"/>
              <w:rPr>
                <w:b/>
                <w:bCs/>
                <w:sz w:val="32"/>
                <w:szCs w:val="32"/>
              </w:rPr>
            </w:pPr>
            <w:r>
              <w:rPr>
                <w:b/>
                <w:color w:val="000000"/>
                <w:szCs w:val="24"/>
              </w:rPr>
              <w:t xml:space="preserve">System Design For Manual Tracker Solar Based Irrigation Tube Wells In District Nowshera </w:t>
            </w:r>
          </w:p>
        </w:tc>
      </w:tr>
      <w:tr w:rsidR="006A382A" w:rsidTr="00A7378B">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Water Horse Power (WHP) / </w:t>
            </w:r>
          </w:p>
          <w:p w:rsidR="006A382A" w:rsidRDefault="006A382A" w:rsidP="00184103">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Efficiency (%)</w:t>
            </w:r>
          </w:p>
          <w:p w:rsidR="006A382A" w:rsidRDefault="006A382A" w:rsidP="00184103">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BREAK HOURSE POWER </w:t>
            </w:r>
          </w:p>
          <w:p w:rsidR="006A382A" w:rsidRDefault="006A382A" w:rsidP="00184103">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De-rating Factor (%)</w:t>
            </w:r>
          </w:p>
          <w:p w:rsidR="006A382A" w:rsidRDefault="006A382A" w:rsidP="00184103">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6A382A" w:rsidRDefault="006A382A" w:rsidP="00184103">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Module Make &amp; Watt</w:t>
            </w:r>
          </w:p>
        </w:tc>
      </w:tr>
      <w:tr w:rsidR="006A382A" w:rsidTr="00A7378B">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r>
      <w:tr w:rsidR="006A382A"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6A382A" w:rsidRDefault="00AE3537" w:rsidP="00AE3537">
            <w:pPr>
              <w:rPr>
                <w:rFonts w:ascii="Times New Roman" w:hAnsi="Times New Roman"/>
                <w:bCs/>
              </w:rPr>
            </w:pPr>
            <w:r>
              <w:rPr>
                <w:rFonts w:ascii="Times New Roman" w:hAnsi="Times New Roman"/>
              </w:rPr>
              <w:t>Package A(b-1)</w:t>
            </w:r>
          </w:p>
        </w:tc>
        <w:tc>
          <w:tcPr>
            <w:tcW w:w="731" w:type="dxa"/>
            <w:tcBorders>
              <w:top w:val="single" w:sz="4" w:space="0" w:color="auto"/>
              <w:left w:val="single" w:sz="4" w:space="0" w:color="auto"/>
              <w:bottom w:val="single" w:sz="4" w:space="0" w:color="auto"/>
              <w:right w:val="single" w:sz="4" w:space="0" w:color="auto"/>
            </w:tcBorders>
            <w:vAlign w:val="center"/>
          </w:tcPr>
          <w:p w:rsidR="006A382A" w:rsidRDefault="00181F68" w:rsidP="00293F53">
            <w:pPr>
              <w:jc w:val="center"/>
              <w:rPr>
                <w:rFonts w:ascii="Times New Roman" w:hAnsi="Times New Roman"/>
                <w:bCs/>
              </w:rPr>
            </w:pPr>
            <w:r>
              <w:rPr>
                <w:rFonts w:ascii="Times New Roman" w:hAnsi="Times New Roman"/>
                <w:bCs/>
              </w:rPr>
              <w:t>8</w:t>
            </w:r>
            <w:r w:rsidR="00293F53">
              <w:rPr>
                <w:rFonts w:ascii="Times New Roman" w:hAnsi="Times New Roman"/>
                <w:bCs/>
              </w:rPr>
              <w:t>000</w:t>
            </w: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293F53" w:rsidP="00181F68">
            <w:pPr>
              <w:jc w:val="center"/>
              <w:rPr>
                <w:rFonts w:ascii="Times New Roman" w:hAnsi="Times New Roman"/>
                <w:bCs/>
              </w:rPr>
            </w:pPr>
            <w:r>
              <w:rPr>
                <w:rFonts w:ascii="Times New Roman" w:hAnsi="Times New Roman"/>
                <w:bCs/>
              </w:rPr>
              <w:t>12</w:t>
            </w:r>
            <w:r w:rsidR="00181F68">
              <w:rPr>
                <w:rFonts w:ascii="Times New Roman" w:hAnsi="Times New Roman"/>
                <w:bCs/>
              </w:rPr>
              <w:t>9</w:t>
            </w: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293F53" w:rsidP="00181F68">
            <w:pPr>
              <w:jc w:val="center"/>
              <w:rPr>
                <w:rFonts w:ascii="Times New Roman" w:hAnsi="Times New Roman"/>
                <w:bCs/>
              </w:rPr>
            </w:pPr>
            <w:r>
              <w:rPr>
                <w:rFonts w:ascii="Times New Roman" w:hAnsi="Times New Roman"/>
                <w:bCs/>
              </w:rPr>
              <w:t>1</w:t>
            </w:r>
            <w:r w:rsidR="00181F68">
              <w:rPr>
                <w:rFonts w:ascii="Times New Roman" w:hAnsi="Times New Roman"/>
                <w:bCs/>
              </w:rPr>
              <w:t>80</w:t>
            </w:r>
          </w:p>
        </w:tc>
        <w:tc>
          <w:tcPr>
            <w:tcW w:w="60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A155FF">
            <w:pPr>
              <w:rPr>
                <w:rFonts w:ascii="Times New Roman" w:hAnsi="Times New Roman"/>
              </w:rPr>
            </w:pPr>
            <w:r w:rsidRPr="00160A36">
              <w:rPr>
                <w:rFonts w:ascii="Times New Roman" w:hAnsi="Times New Roman"/>
              </w:rPr>
              <w:t>Package A(b</w:t>
            </w:r>
            <w:r>
              <w:rPr>
                <w:rFonts w:ascii="Times New Roman" w:hAnsi="Times New Roman"/>
              </w:rPr>
              <w:t>-2)</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p w:rsidR="00691DE1" w:rsidRDefault="00691DE1" w:rsidP="00184103">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A155FF">
            <w:pPr>
              <w:rPr>
                <w:rFonts w:ascii="Times New Roman" w:hAnsi="Times New Roman"/>
              </w:rPr>
            </w:pPr>
            <w:r w:rsidRPr="00160A36">
              <w:rPr>
                <w:rFonts w:ascii="Times New Roman" w:hAnsi="Times New Roman"/>
              </w:rPr>
              <w:t>Package A(b</w:t>
            </w:r>
            <w:r>
              <w:rPr>
                <w:rFonts w:ascii="Times New Roman" w:hAnsi="Times New Roman"/>
              </w:rPr>
              <w:t>-3)</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A155FF">
            <w:pPr>
              <w:rPr>
                <w:rFonts w:ascii="Times New Roman" w:hAnsi="Times New Roman"/>
              </w:rPr>
            </w:pPr>
            <w:r w:rsidRPr="00160A36">
              <w:rPr>
                <w:rFonts w:ascii="Times New Roman" w:hAnsi="Times New Roman"/>
              </w:rPr>
              <w:t>Package A(b</w:t>
            </w:r>
            <w:r>
              <w:rPr>
                <w:rFonts w:ascii="Times New Roman" w:hAnsi="Times New Roman"/>
              </w:rPr>
              <w:t>-4)</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9C0418">
            <w:pPr>
              <w:jc w:val="center"/>
              <w:rPr>
                <w:rFonts w:ascii="Times New Roman" w:hAnsi="Times New Roman"/>
                <w:bCs/>
              </w:rPr>
            </w:pPr>
            <w:r>
              <w:rPr>
                <w:rFonts w:ascii="Times New Roman" w:hAnsi="Times New Roman"/>
                <w:bCs/>
              </w:rPr>
              <w:t>5</w:t>
            </w:r>
          </w:p>
        </w:tc>
        <w:tc>
          <w:tcPr>
            <w:tcW w:w="2222" w:type="dxa"/>
            <w:tcBorders>
              <w:top w:val="single" w:sz="4" w:space="0" w:color="auto"/>
              <w:left w:val="single" w:sz="4" w:space="0" w:color="auto"/>
              <w:bottom w:val="single" w:sz="4" w:space="0" w:color="auto"/>
              <w:right w:val="single" w:sz="4" w:space="0" w:color="auto"/>
            </w:tcBorders>
          </w:tcPr>
          <w:p w:rsidR="00691DE1" w:rsidRPr="00160A36" w:rsidRDefault="00691DE1" w:rsidP="00A155FF">
            <w:pPr>
              <w:rPr>
                <w:rFonts w:ascii="Times New Roman" w:hAnsi="Times New Roman"/>
              </w:rPr>
            </w:pPr>
            <w:r w:rsidRPr="00160A36">
              <w:rPr>
                <w:rFonts w:ascii="Times New Roman" w:hAnsi="Times New Roman"/>
              </w:rPr>
              <w:t>Package A(b</w:t>
            </w:r>
            <w:r>
              <w:rPr>
                <w:rFonts w:ascii="Times New Roman" w:hAnsi="Times New Roman"/>
              </w:rPr>
              <w:t>-5)</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425B9">
            <w:pPr>
              <w:jc w:val="center"/>
              <w:rPr>
                <w:rFonts w:ascii="Times New Roman" w:hAnsi="Times New Roman"/>
                <w:bCs/>
              </w:rPr>
            </w:pPr>
            <w:r>
              <w:rPr>
                <w:rFonts w:ascii="Times New Roman" w:hAnsi="Times New Roman"/>
                <w:bCs/>
              </w:rPr>
              <w:lastRenderedPageBreak/>
              <w:t>6</w:t>
            </w:r>
          </w:p>
        </w:tc>
        <w:tc>
          <w:tcPr>
            <w:tcW w:w="2222" w:type="dxa"/>
            <w:tcBorders>
              <w:top w:val="single" w:sz="4" w:space="0" w:color="auto"/>
              <w:left w:val="single" w:sz="4" w:space="0" w:color="auto"/>
              <w:bottom w:val="single" w:sz="4" w:space="0" w:color="auto"/>
              <w:right w:val="single" w:sz="4" w:space="0" w:color="auto"/>
            </w:tcBorders>
          </w:tcPr>
          <w:p w:rsidR="00691DE1" w:rsidRPr="001B08CC" w:rsidRDefault="00691DE1" w:rsidP="00A155FF">
            <w:pPr>
              <w:rPr>
                <w:rFonts w:ascii="Times New Roman" w:hAnsi="Times New Roman"/>
              </w:rPr>
            </w:pPr>
            <w:r w:rsidRPr="001B08CC">
              <w:rPr>
                <w:rFonts w:ascii="Times New Roman" w:hAnsi="Times New Roman"/>
              </w:rPr>
              <w:t>Package A(b</w:t>
            </w:r>
            <w:r>
              <w:rPr>
                <w:rFonts w:ascii="Times New Roman" w:hAnsi="Times New Roman"/>
              </w:rPr>
              <w:t>-6)</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691DE1" w:rsidTr="00A155FF">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1DE1" w:rsidRDefault="00691DE1" w:rsidP="001425B9">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tcPr>
          <w:p w:rsidR="00691DE1" w:rsidRPr="001B08CC" w:rsidRDefault="00691DE1" w:rsidP="00A155FF">
            <w:pPr>
              <w:rPr>
                <w:rFonts w:ascii="Times New Roman" w:hAnsi="Times New Roman"/>
              </w:rPr>
            </w:pPr>
            <w:r w:rsidRPr="001B08CC">
              <w:rPr>
                <w:rFonts w:ascii="Times New Roman" w:hAnsi="Times New Roman"/>
              </w:rPr>
              <w:t>Package A(b</w:t>
            </w:r>
            <w:r>
              <w:rPr>
                <w:rFonts w:ascii="Times New Roman" w:hAnsi="Times New Roman"/>
              </w:rPr>
              <w:t>-7)</w:t>
            </w:r>
          </w:p>
        </w:tc>
        <w:tc>
          <w:tcPr>
            <w:tcW w:w="731"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129</w:t>
            </w: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407546">
            <w:pPr>
              <w:jc w:val="center"/>
              <w:rPr>
                <w:rFonts w:ascii="Times New Roman" w:hAnsi="Times New Roman"/>
                <w:bCs/>
              </w:rPr>
            </w:pPr>
            <w:r>
              <w:rPr>
                <w:rFonts w:ascii="Times New Roman" w:hAnsi="Times New Roman"/>
                <w:bCs/>
              </w:rPr>
              <w:t>180</w:t>
            </w:r>
          </w:p>
        </w:tc>
        <w:tc>
          <w:tcPr>
            <w:tcW w:w="60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1DE1" w:rsidRDefault="00691DE1" w:rsidP="00184103">
            <w:pPr>
              <w:jc w:val="center"/>
              <w:rPr>
                <w:rFonts w:ascii="Times New Roman" w:hAnsi="Times New Roman"/>
                <w:bCs/>
              </w:rPr>
            </w:pPr>
          </w:p>
        </w:tc>
      </w:tr>
      <w:tr w:rsidR="00883221"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883221" w:rsidRDefault="00883221"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883221" w:rsidRDefault="00883221" w:rsidP="001D474B">
            <w:pPr>
              <w:rPr>
                <w:rFonts w:ascii="Times New Roman" w:hAnsi="Times New Roman"/>
              </w:rPr>
            </w:pPr>
            <w:r>
              <w:rPr>
                <w:rFonts w:ascii="Times New Roman" w:hAnsi="Times New Roman"/>
              </w:rPr>
              <w:t>Package B(b-1)</w:t>
            </w:r>
          </w:p>
        </w:tc>
        <w:tc>
          <w:tcPr>
            <w:tcW w:w="731"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245E6B" w:rsidP="00407546">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883221" w:rsidRDefault="00883221"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B(b-1)</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B(b-3)</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B(b-4)</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B(b-6)</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rPr>
                <w:rFonts w:ascii="Times New Roman" w:hAnsi="Times New Roman"/>
              </w:rPr>
            </w:pPr>
            <w:r>
              <w:rPr>
                <w:rFonts w:ascii="Times New Roman" w:hAnsi="Times New Roman"/>
              </w:rPr>
              <w:t>Package B(b-7)</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400</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FF169F"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F169F" w:rsidRDefault="00FF169F"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FF169F" w:rsidRDefault="00FF169F" w:rsidP="00FF169F">
            <w:pPr>
              <w:rPr>
                <w:rFonts w:ascii="Times New Roman" w:hAnsi="Times New Roman"/>
              </w:rPr>
            </w:pPr>
            <w:r>
              <w:rPr>
                <w:rFonts w:ascii="Times New Roman" w:hAnsi="Times New Roman"/>
              </w:rPr>
              <w:t>Package C(b-1)</w:t>
            </w:r>
          </w:p>
        </w:tc>
        <w:tc>
          <w:tcPr>
            <w:tcW w:w="731"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127</w:t>
            </w: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A155FF">
            <w:pPr>
              <w:jc w:val="center"/>
              <w:rPr>
                <w:rFonts w:ascii="Times New Roman" w:hAnsi="Times New Roman"/>
                <w:bCs/>
              </w:rPr>
            </w:pPr>
            <w:r>
              <w:rPr>
                <w:rFonts w:ascii="Times New Roman" w:hAnsi="Times New Roman"/>
                <w:bCs/>
              </w:rPr>
              <w:t>178</w:t>
            </w:r>
          </w:p>
        </w:tc>
        <w:tc>
          <w:tcPr>
            <w:tcW w:w="60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F169F" w:rsidRDefault="00FF169F" w:rsidP="00184103">
            <w:pPr>
              <w:jc w:val="center"/>
              <w:rPr>
                <w:rFonts w:ascii="Times New Roman" w:hAnsi="Times New Roman"/>
                <w:bCs/>
              </w:rPr>
            </w:pPr>
          </w:p>
        </w:tc>
      </w:tr>
      <w:tr w:rsidR="00CB0803"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CB0803" w:rsidRDefault="00CB0803"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CB0803" w:rsidRDefault="00CB0803" w:rsidP="00A155FF">
            <w:pPr>
              <w:rPr>
                <w:rFonts w:ascii="Times New Roman" w:hAnsi="Times New Roman"/>
              </w:rPr>
            </w:pPr>
            <w:r>
              <w:rPr>
                <w:rFonts w:ascii="Times New Roman" w:hAnsi="Times New Roman"/>
              </w:rPr>
              <w:t>Package C(b-3)</w:t>
            </w:r>
          </w:p>
        </w:tc>
        <w:tc>
          <w:tcPr>
            <w:tcW w:w="731" w:type="dxa"/>
            <w:tcBorders>
              <w:top w:val="single" w:sz="4" w:space="0" w:color="auto"/>
              <w:left w:val="single" w:sz="4" w:space="0" w:color="auto"/>
              <w:bottom w:val="single" w:sz="4" w:space="0" w:color="auto"/>
              <w:right w:val="single" w:sz="4" w:space="0" w:color="auto"/>
            </w:tcBorders>
            <w:vAlign w:val="center"/>
          </w:tcPr>
          <w:p w:rsidR="00CB0803" w:rsidRDefault="00CB0803" w:rsidP="00A155FF">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CB0803" w:rsidRDefault="00CB0803" w:rsidP="00A155FF">
            <w:pPr>
              <w:jc w:val="center"/>
              <w:rPr>
                <w:rFonts w:ascii="Times New Roman" w:hAnsi="Times New Roman"/>
                <w:bCs/>
              </w:rPr>
            </w:pPr>
            <w:r>
              <w:rPr>
                <w:rFonts w:ascii="Times New Roman" w:hAnsi="Times New Roman"/>
                <w:bCs/>
              </w:rPr>
              <w:t>292</w:t>
            </w: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A155FF">
            <w:pPr>
              <w:jc w:val="center"/>
              <w:rPr>
                <w:rFonts w:ascii="Times New Roman" w:hAnsi="Times New Roman"/>
                <w:bCs/>
              </w:rPr>
            </w:pPr>
            <w:r>
              <w:rPr>
                <w:rFonts w:ascii="Times New Roman" w:hAnsi="Times New Roman"/>
                <w:bCs/>
              </w:rPr>
              <w:t>345</w:t>
            </w:r>
          </w:p>
        </w:tc>
        <w:tc>
          <w:tcPr>
            <w:tcW w:w="60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CB0803" w:rsidRDefault="00CB0803" w:rsidP="00184103">
            <w:pPr>
              <w:jc w:val="center"/>
              <w:rPr>
                <w:rFonts w:ascii="Times New Roman" w:hAnsi="Times New Roman"/>
                <w:bCs/>
              </w:rPr>
            </w:pPr>
          </w:p>
        </w:tc>
      </w:tr>
      <w:tr w:rsidR="00EA5889"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A5889" w:rsidRDefault="00EA5889"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rPr>
                <w:rFonts w:ascii="Times New Roman" w:hAnsi="Times New Roman"/>
              </w:rPr>
            </w:pPr>
            <w:r>
              <w:rPr>
                <w:rFonts w:ascii="Times New Roman" w:hAnsi="Times New Roman"/>
              </w:rPr>
              <w:t>Package C(b-5)</w:t>
            </w:r>
          </w:p>
        </w:tc>
        <w:tc>
          <w:tcPr>
            <w:tcW w:w="731"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jc w:val="center"/>
              <w:rPr>
                <w:rFonts w:ascii="Times New Roman" w:hAnsi="Times New Roman"/>
                <w:bCs/>
              </w:rPr>
            </w:pPr>
            <w:r>
              <w:rPr>
                <w:rFonts w:ascii="Times New Roman" w:hAnsi="Times New Roman"/>
                <w:bCs/>
              </w:rPr>
              <w:t>292</w:t>
            </w: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jc w:val="center"/>
              <w:rPr>
                <w:rFonts w:ascii="Times New Roman" w:hAnsi="Times New Roman"/>
                <w:bCs/>
              </w:rPr>
            </w:pPr>
            <w:r>
              <w:rPr>
                <w:rFonts w:ascii="Times New Roman" w:hAnsi="Times New Roman"/>
                <w:bCs/>
              </w:rPr>
              <w:t>345</w:t>
            </w:r>
          </w:p>
        </w:tc>
        <w:tc>
          <w:tcPr>
            <w:tcW w:w="60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r>
      <w:tr w:rsidR="00EA5889"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EA5889" w:rsidRDefault="00EA5889" w:rsidP="001425B9">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rPr>
                <w:rFonts w:ascii="Times New Roman" w:hAnsi="Times New Roman"/>
              </w:rPr>
            </w:pPr>
            <w:r>
              <w:rPr>
                <w:rFonts w:ascii="Times New Roman" w:hAnsi="Times New Roman"/>
              </w:rPr>
              <w:t>Package C(b-</w:t>
            </w:r>
            <w:r w:rsidR="007838D6">
              <w:rPr>
                <w:rFonts w:ascii="Times New Roman" w:hAnsi="Times New Roman"/>
              </w:rPr>
              <w:t>6</w:t>
            </w:r>
            <w:r>
              <w:rPr>
                <w:rFonts w:ascii="Times New Roman" w:hAnsi="Times New Roman"/>
              </w:rPr>
              <w:t>)</w:t>
            </w:r>
          </w:p>
        </w:tc>
        <w:tc>
          <w:tcPr>
            <w:tcW w:w="731" w:type="dxa"/>
            <w:tcBorders>
              <w:top w:val="single" w:sz="4" w:space="0" w:color="auto"/>
              <w:left w:val="single" w:sz="4" w:space="0" w:color="auto"/>
              <w:bottom w:val="single" w:sz="4" w:space="0" w:color="auto"/>
              <w:right w:val="single" w:sz="4" w:space="0" w:color="auto"/>
            </w:tcBorders>
            <w:vAlign w:val="center"/>
          </w:tcPr>
          <w:p w:rsidR="00EA5889" w:rsidRDefault="00EA5889" w:rsidP="00A155FF">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7838D6" w:rsidP="00A155FF">
            <w:pPr>
              <w:jc w:val="center"/>
              <w:rPr>
                <w:rFonts w:ascii="Times New Roman" w:hAnsi="Times New Roman"/>
                <w:bCs/>
              </w:rPr>
            </w:pPr>
            <w:r>
              <w:rPr>
                <w:rFonts w:ascii="Times New Roman" w:hAnsi="Times New Roman"/>
                <w:bCs/>
              </w:rPr>
              <w:t>126</w:t>
            </w: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7838D6" w:rsidP="00A155FF">
            <w:pPr>
              <w:jc w:val="center"/>
              <w:rPr>
                <w:rFonts w:ascii="Times New Roman" w:hAnsi="Times New Roman"/>
                <w:bCs/>
              </w:rPr>
            </w:pPr>
            <w:r>
              <w:rPr>
                <w:rFonts w:ascii="Times New Roman" w:hAnsi="Times New Roman"/>
                <w:bCs/>
              </w:rPr>
              <w:t>178</w:t>
            </w:r>
          </w:p>
        </w:tc>
        <w:tc>
          <w:tcPr>
            <w:tcW w:w="60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EA5889" w:rsidRDefault="00EA5889" w:rsidP="00184103">
            <w:pPr>
              <w:jc w:val="center"/>
              <w:rPr>
                <w:rFonts w:ascii="Times New Roman" w:hAnsi="Times New Roman"/>
                <w:bCs/>
              </w:rPr>
            </w:pPr>
          </w:p>
        </w:tc>
      </w:tr>
    </w:tbl>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sectPr w:rsidR="006A382A">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p>
    <w:p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0" w:name="_Toc252972844"/>
      <w:bookmarkStart w:id="71" w:name="_Toc256147477"/>
      <w:r>
        <w:rPr>
          <w:rStyle w:val="Heading3Char"/>
          <w:bCs w:val="0"/>
          <w:sz w:val="25"/>
          <w:szCs w:val="25"/>
        </w:rPr>
        <w:t>Application Form A – 1</w:t>
      </w:r>
      <w:bookmarkEnd w:id="70"/>
      <w:bookmarkEnd w:id="71"/>
    </w:p>
    <w:p w:rsidR="006A382A" w:rsidRDefault="006A382A" w:rsidP="006A382A">
      <w:pPr>
        <w:rPr>
          <w:rFonts w:ascii="Times New Roman" w:hAnsi="Times New Roman"/>
          <w:sz w:val="23"/>
          <w:szCs w:val="23"/>
        </w:rPr>
      </w:pPr>
    </w:p>
    <w:p w:rsidR="006A382A" w:rsidRDefault="006A382A" w:rsidP="006A382A">
      <w:pPr>
        <w:pStyle w:val="Heading1"/>
        <w:rPr>
          <w:sz w:val="17"/>
          <w:szCs w:val="17"/>
        </w:rPr>
      </w:pPr>
      <w:bookmarkStart w:id="72" w:name="_Toc252972845"/>
      <w:bookmarkStart w:id="73" w:name="_Toc256147478"/>
      <w:r>
        <w:rPr>
          <w:sz w:val="27"/>
          <w:szCs w:val="27"/>
        </w:rPr>
        <w:t>General Information</w:t>
      </w:r>
      <w:bookmarkEnd w:id="72"/>
      <w:bookmarkEnd w:id="73"/>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4230"/>
        <w:gridCol w:w="4081"/>
      </w:tblGrid>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5299"/>
        <w:gridCol w:w="3012"/>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4" w:name="_Toc252972846"/>
      <w:bookmarkStart w:id="75" w:name="_Toc256147479"/>
      <w:r>
        <w:rPr>
          <w:rStyle w:val="Heading3Char"/>
          <w:bCs w:val="0"/>
          <w:sz w:val="25"/>
          <w:szCs w:val="25"/>
        </w:rPr>
        <w:t>Application Form A – 2</w:t>
      </w:r>
      <w:bookmarkEnd w:id="74"/>
      <w:bookmarkEnd w:id="75"/>
    </w:p>
    <w:p w:rsidR="006A382A" w:rsidRDefault="006A382A" w:rsidP="006A382A">
      <w:pPr>
        <w:rPr>
          <w:rFonts w:ascii="Times New Roman" w:hAnsi="Times New Roman"/>
          <w:sz w:val="23"/>
          <w:szCs w:val="23"/>
        </w:rPr>
      </w:pPr>
    </w:p>
    <w:p w:rsidR="006A382A" w:rsidRDefault="006A382A" w:rsidP="006A382A">
      <w:pPr>
        <w:pStyle w:val="Heading1"/>
        <w:rPr>
          <w:sz w:val="27"/>
          <w:szCs w:val="27"/>
        </w:rPr>
      </w:pPr>
      <w:bookmarkStart w:id="76" w:name="_Toc252972847"/>
      <w:bookmarkStart w:id="77" w:name="_Toc256147480"/>
      <w:r>
        <w:rPr>
          <w:sz w:val="27"/>
          <w:szCs w:val="27"/>
        </w:rPr>
        <w:t>General Experience Record</w:t>
      </w:r>
      <w:bookmarkEnd w:id="76"/>
      <w:bookmarkEnd w:id="77"/>
    </w:p>
    <w:p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8891"/>
      </w:tblGrid>
      <w:tr w:rsidR="006A382A" w:rsidTr="00184103">
        <w:trPr>
          <w:jc w:val="center"/>
        </w:trPr>
        <w:tc>
          <w:tcPr>
            <w:tcW w:w="8891" w:type="dxa"/>
            <w:tcBorders>
              <w:top w:val="single" w:sz="4" w:space="0" w:color="auto"/>
              <w:bottom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rsidR="006A382A" w:rsidRDefault="006A382A" w:rsidP="00184103">
            <w:pPr>
              <w:tabs>
                <w:tab w:val="left" w:pos="684"/>
                <w:tab w:val="left" w:pos="1368"/>
                <w:tab w:val="left" w:pos="2223"/>
              </w:tabs>
              <w:rPr>
                <w:rFonts w:ascii="Times New Roman" w:hAnsi="Times New Roman"/>
                <w:b/>
                <w:bCs/>
                <w:sz w:val="23"/>
                <w:szCs w:val="23"/>
              </w:rPr>
            </w:pPr>
          </w:p>
        </w:tc>
      </w:tr>
    </w:tbl>
    <w:p w:rsidR="006A382A" w:rsidRDefault="006A382A" w:rsidP="006A382A">
      <w:pPr>
        <w:tabs>
          <w:tab w:val="left" w:pos="684"/>
          <w:tab w:val="left" w:pos="1368"/>
          <w:tab w:val="left" w:pos="2223"/>
        </w:tabs>
        <w:jc w:val="both"/>
        <w:rPr>
          <w:rFonts w:ascii="Times New Roman" w:hAnsi="Times New Roman"/>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tblPr>
      <w:tblGrid>
        <w:gridCol w:w="3009"/>
        <w:gridCol w:w="3009"/>
        <w:gridCol w:w="3051"/>
      </w:tblGrid>
      <w:tr w:rsidR="006A382A"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78" w:name="_Toc256147481"/>
      <w:bookmarkStart w:id="79" w:name="_Toc252972848"/>
      <w:r>
        <w:rPr>
          <w:sz w:val="27"/>
          <w:szCs w:val="27"/>
        </w:rPr>
        <w:t>Joint Venture Summary</w:t>
      </w:r>
      <w:bookmarkEnd w:id="78"/>
      <w:bookmarkEnd w:id="79"/>
    </w:p>
    <w:p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trHeight w:val="360"/>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vAlign w:val="center"/>
          </w:tcPr>
          <w:p w:rsidR="006A382A" w:rsidRDefault="006A382A" w:rsidP="00184103">
            <w:pPr>
              <w:tabs>
                <w:tab w:val="left" w:pos="684"/>
                <w:tab w:val="left" w:pos="1368"/>
                <w:tab w:val="left" w:pos="2223"/>
              </w:tabs>
              <w:ind w:left="360"/>
              <w:rPr>
                <w:rFonts w:ascii="Times New Roman" w:hAnsi="Times New Roman"/>
                <w:sz w:val="23"/>
                <w:szCs w:val="23"/>
              </w:rPr>
            </w:pPr>
          </w:p>
          <w:p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121"/>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tblPr>
      <w:tblGrid>
        <w:gridCol w:w="1371"/>
        <w:gridCol w:w="1719"/>
        <w:gridCol w:w="1980"/>
        <w:gridCol w:w="1980"/>
        <w:gridCol w:w="1890"/>
      </w:tblGrid>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309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0" w:name="_Toc252972849"/>
      <w:bookmarkStart w:id="81" w:name="_Toc256147482"/>
      <w:r>
        <w:rPr>
          <w:sz w:val="27"/>
          <w:szCs w:val="27"/>
        </w:rPr>
        <w:t>Particular Experience Record</w:t>
      </w:r>
      <w:bookmarkEnd w:id="80"/>
      <w:bookmarkEnd w:id="81"/>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rsidR="006A382A" w:rsidRDefault="006A382A" w:rsidP="006A382A">
      <w:pPr>
        <w:pStyle w:val="Heading1"/>
        <w:rPr>
          <w:sz w:val="27"/>
          <w:szCs w:val="27"/>
        </w:rPr>
      </w:pPr>
      <w:bookmarkStart w:id="82" w:name="_Toc252972850"/>
      <w:bookmarkStart w:id="83" w:name="_Toc256147483"/>
      <w:r>
        <w:rPr>
          <w:sz w:val="27"/>
          <w:szCs w:val="27"/>
        </w:rPr>
        <w:t>Details of Contracts of Similar Nature &amp; Complexity</w:t>
      </w:r>
      <w:bookmarkEnd w:id="82"/>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sz w:val="19"/>
          <w:szCs w:val="19"/>
        </w:rPr>
      </w:pPr>
    </w:p>
    <w:p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tblPr>
      <w:tblGrid>
        <w:gridCol w:w="991"/>
        <w:gridCol w:w="8046"/>
      </w:tblGrid>
      <w:tr w:rsidR="006A382A" w:rsidTr="00184103">
        <w:trPr>
          <w:trHeight w:val="671"/>
          <w:jc w:val="center"/>
        </w:trPr>
        <w:tc>
          <w:tcPr>
            <w:tcW w:w="99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rsidTr="00184103">
        <w:trPr>
          <w:trHeight w:val="242"/>
          <w:jc w:val="center"/>
        </w:trPr>
        <w:tc>
          <w:tcPr>
            <w:tcW w:w="991" w:type="dxa"/>
            <w:vMerge/>
            <w:tcBorders>
              <w:left w:val="single" w:sz="4" w:space="0" w:color="auto"/>
              <w:bottom w:val="single" w:sz="4" w:space="0" w:color="auto"/>
              <w:right w:val="single" w:sz="4" w:space="0" w:color="auto"/>
            </w:tcBorders>
            <w:vAlign w:val="center"/>
          </w:tcPr>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rsidR="006A382A" w:rsidRDefault="006A382A" w:rsidP="00184103">
            <w:pPr>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sz w:val="19"/>
                <w:szCs w:val="19"/>
              </w:rPr>
            </w:pP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spacing w:before="108"/>
        <w:rPr>
          <w:rFonts w:ascii="Times New Roman" w:hAnsi="Times New Roman"/>
          <w:sz w:val="15"/>
          <w:szCs w:val="15"/>
        </w:rPr>
      </w:pPr>
    </w:p>
    <w:p w:rsidR="006A382A" w:rsidRDefault="00DB4B93" w:rsidP="006A382A">
      <w:pPr>
        <w:spacing w:before="108"/>
        <w:ind w:left="648"/>
        <w:rPr>
          <w:rFonts w:ascii="Times New Roman" w:hAnsi="Times New Roman"/>
          <w:sz w:val="15"/>
          <w:szCs w:val="15"/>
        </w:rPr>
      </w:pPr>
      <w:r w:rsidRPr="00DB4B93">
        <w:rPr>
          <w:rFonts w:ascii="Times New Roman" w:hAnsi="Times New Roman"/>
          <w:sz w:val="23"/>
          <w:szCs w:val="23"/>
        </w:rPr>
        <w:pict>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jc w:val="both"/>
        <w:rPr>
          <w:sz w:val="27"/>
          <w:szCs w:val="27"/>
        </w:rPr>
      </w:pPr>
      <w:bookmarkStart w:id="84" w:name="_Toc252972851"/>
      <w:bookmarkStart w:id="85" w:name="_Toc256147484"/>
      <w:r>
        <w:rPr>
          <w:sz w:val="27"/>
          <w:szCs w:val="27"/>
        </w:rPr>
        <w:t>Summary Sheet: Current Contract Commitments/Works in Progress</w:t>
      </w:r>
      <w:bookmarkEnd w:id="84"/>
      <w:bookmarkEnd w:id="85"/>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9"/>
        <w:gridCol w:w="3009"/>
        <w:gridCol w:w="3012"/>
      </w:tblGrid>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86" w:name="_Toc252972852"/>
      <w:bookmarkStart w:id="87" w:name="_Toc256147485"/>
      <w:r>
        <w:rPr>
          <w:sz w:val="27"/>
          <w:szCs w:val="27"/>
        </w:rPr>
        <w:t>Personnel Capabilities</w:t>
      </w:r>
      <w:bookmarkEnd w:id="86"/>
      <w:bookmarkEnd w:id="87"/>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768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8" w:name="_Toc252972853"/>
      <w:bookmarkStart w:id="89" w:name="_Toc256147486"/>
      <w:r>
        <w:rPr>
          <w:sz w:val="27"/>
          <w:szCs w:val="27"/>
        </w:rPr>
        <w:t>Candidate Summary</w:t>
      </w:r>
      <w:bookmarkEnd w:id="88"/>
      <w:bookmarkEnd w:id="89"/>
    </w:p>
    <w:p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620"/>
        <w:gridCol w:w="3600"/>
        <w:gridCol w:w="10"/>
        <w:gridCol w:w="3706"/>
      </w:tblGrid>
      <w:tr w:rsidR="006A382A"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rsidTr="00184103">
        <w:trPr>
          <w:trHeight w:val="1000"/>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170"/>
        <w:gridCol w:w="1170"/>
        <w:gridCol w:w="6691"/>
      </w:tblGrid>
      <w:tr w:rsidR="006A382A"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9"/>
          <w:szCs w:val="19"/>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rsidR="006A382A" w:rsidRDefault="006A382A" w:rsidP="006A382A">
      <w:pPr>
        <w:pStyle w:val="Heading1"/>
        <w:rPr>
          <w:sz w:val="23"/>
          <w:szCs w:val="23"/>
        </w:rPr>
      </w:pPr>
      <w:bookmarkStart w:id="90" w:name="_Toc252972854"/>
      <w:bookmarkStart w:id="91" w:name="_Toc256147487"/>
      <w:r>
        <w:rPr>
          <w:sz w:val="27"/>
          <w:szCs w:val="27"/>
        </w:rPr>
        <w:t>Equipment Capabilities</w:t>
      </w:r>
      <w:bookmarkEnd w:id="90"/>
      <w:bookmarkEnd w:id="91"/>
    </w:p>
    <w:p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rsidR="006A382A" w:rsidRDefault="006A382A" w:rsidP="00184103">
            <w:pPr>
              <w:tabs>
                <w:tab w:val="left" w:pos="684"/>
                <w:tab w:val="left" w:pos="1368"/>
                <w:tab w:val="left" w:pos="2223"/>
              </w:tabs>
              <w:jc w:val="both"/>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2"/>
          <w:szCs w:val="12"/>
        </w:rPr>
      </w:pPr>
    </w:p>
    <w:p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rsidR="006A382A" w:rsidRDefault="006A382A" w:rsidP="006A382A">
      <w:pPr>
        <w:pStyle w:val="Heading1"/>
        <w:rPr>
          <w:sz w:val="15"/>
          <w:szCs w:val="15"/>
        </w:rPr>
      </w:pPr>
      <w:bookmarkStart w:id="92" w:name="_Toc252972855"/>
      <w:bookmarkStart w:id="93" w:name="_Toc256147488"/>
      <w:r>
        <w:rPr>
          <w:sz w:val="27"/>
          <w:szCs w:val="27"/>
        </w:rPr>
        <w:t>Financial Capability</w:t>
      </w:r>
      <w:bookmarkEnd w:id="92"/>
      <w:bookmarkEnd w:id="93"/>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tblPr>
      <w:tblGrid>
        <w:gridCol w:w="1800"/>
        <w:gridCol w:w="4219"/>
        <w:gridCol w:w="3012"/>
      </w:tblGrid>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Summarize actual assets and liabilities in Pak Rupees (Equivalent at the current rate of exchange at the end of each year) for the previous five years, based upon known commitments, projected assets and liabilities in pak Rupees equivalent for the next one years.</w:t>
      </w:r>
    </w:p>
    <w:p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tblPr>
      <w:tblGrid>
        <w:gridCol w:w="2079"/>
        <w:gridCol w:w="1050"/>
        <w:gridCol w:w="660"/>
        <w:gridCol w:w="396"/>
        <w:gridCol w:w="1056"/>
        <w:gridCol w:w="1710"/>
      </w:tblGrid>
      <w:tr w:rsidR="006A382A"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6261"/>
        <w:gridCol w:w="2844"/>
      </w:tblGrid>
      <w:tr w:rsidR="006A382A" w:rsidTr="00184103">
        <w:trPr>
          <w:trHeight w:val="433"/>
          <w:jc w:val="center"/>
        </w:trPr>
        <w:tc>
          <w:tcPr>
            <w:tcW w:w="6261" w:type="dxa"/>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rsidTr="00184103">
        <w:trPr>
          <w:trHeight w:val="381"/>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rsidR="006A382A" w:rsidRDefault="006A382A" w:rsidP="006A382A">
      <w:pPr>
        <w:pStyle w:val="Heading1"/>
        <w:rPr>
          <w:sz w:val="17"/>
          <w:szCs w:val="17"/>
        </w:rPr>
      </w:pPr>
      <w:bookmarkStart w:id="94" w:name="_Toc252972856"/>
      <w:bookmarkStart w:id="95" w:name="_Toc256147489"/>
      <w:r>
        <w:rPr>
          <w:sz w:val="27"/>
          <w:szCs w:val="27"/>
        </w:rPr>
        <w:t>Litigation History</w:t>
      </w:r>
      <w:bookmarkEnd w:id="94"/>
      <w:bookmarkEnd w:id="95"/>
    </w:p>
    <w:p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1530"/>
        <w:gridCol w:w="4350"/>
        <w:gridCol w:w="180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6A382A" w:rsidRDefault="006A382A" w:rsidP="006A382A">
      <w:pPr>
        <w:tabs>
          <w:tab w:val="left" w:pos="720"/>
          <w:tab w:val="left" w:pos="1710"/>
          <w:tab w:val="left" w:pos="2394"/>
        </w:tabs>
        <w:jc w:val="center"/>
        <w:rPr>
          <w:rFonts w:ascii="Times New Roman" w:hAnsi="Times New Roman"/>
          <w:b/>
          <w:bCs/>
          <w:spacing w:val="14"/>
          <w:sz w:val="27"/>
          <w:szCs w:val="27"/>
        </w:rPr>
      </w:pPr>
      <w:r>
        <w:rPr>
          <w:rFonts w:ascii="Times New Roman" w:hAnsi="Times New Roman"/>
          <w:b/>
          <w:bCs/>
          <w:sz w:val="23"/>
          <w:szCs w:val="23"/>
        </w:rPr>
        <w:br w:type="page"/>
      </w:r>
      <w:r>
        <w:rPr>
          <w:rFonts w:ascii="Times New Roman" w:hAnsi="Times New Roman"/>
          <w:b/>
          <w:bCs/>
          <w:spacing w:val="14"/>
          <w:sz w:val="27"/>
          <w:szCs w:val="27"/>
        </w:rPr>
        <w:lastRenderedPageBreak/>
        <w:t>EVALUATION CRITERIA</w:t>
      </w: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1.1</w:t>
      </w:r>
      <w:r>
        <w:rPr>
          <w:rFonts w:ascii="Times New Roman" w:hAnsi="Times New Roman"/>
          <w:b/>
          <w:bCs/>
          <w:sz w:val="23"/>
          <w:szCs w:val="23"/>
        </w:rPr>
        <w:tab/>
        <w:t>Eligibility for Qualification</w:t>
      </w: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ind w:left="720"/>
        <w:jc w:val="both"/>
        <w:rPr>
          <w:rFonts w:ascii="Times New Roman" w:hAnsi="Times New Roman"/>
          <w:sz w:val="23"/>
          <w:szCs w:val="23"/>
        </w:rPr>
      </w:pPr>
      <w:r>
        <w:rPr>
          <w:rFonts w:ascii="Times New Roman" w:hAnsi="Times New Roman"/>
          <w:sz w:val="23"/>
          <w:szCs w:val="23"/>
        </w:rPr>
        <w:t>Keeping in view the complexity of the Project, eligibility of Applicants for qualification evaluation is as mentioned below:</w:t>
      </w:r>
    </w:p>
    <w:p w:rsidR="006A382A" w:rsidRDefault="006A382A" w:rsidP="006A382A">
      <w:pPr>
        <w:tabs>
          <w:tab w:val="left" w:pos="720"/>
          <w:tab w:val="left" w:pos="1440"/>
          <w:tab w:val="left" w:pos="2160"/>
        </w:tabs>
        <w:rPr>
          <w:rFonts w:ascii="Times New Roman" w:hAnsi="Times New Roman"/>
          <w:b/>
          <w:bCs/>
          <w:sz w:val="23"/>
          <w:szCs w:val="23"/>
        </w:rPr>
      </w:pPr>
    </w:p>
    <w:tbl>
      <w:tblPr>
        <w:tblW w:w="872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26"/>
        <w:gridCol w:w="4104"/>
        <w:gridCol w:w="3591"/>
      </w:tblGrid>
      <w:tr w:rsidR="006A382A" w:rsidTr="00184103">
        <w:tc>
          <w:tcPr>
            <w:tcW w:w="1026" w:type="dxa"/>
          </w:tcPr>
          <w:p w:rsidR="006A382A" w:rsidRDefault="006A382A" w:rsidP="00184103">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Sr. No.</w:t>
            </w:r>
          </w:p>
        </w:tc>
        <w:tc>
          <w:tcPr>
            <w:tcW w:w="4104" w:type="dxa"/>
          </w:tcPr>
          <w:p w:rsidR="006A382A" w:rsidRDefault="006A382A" w:rsidP="00184103">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Description</w:t>
            </w:r>
          </w:p>
        </w:tc>
        <w:tc>
          <w:tcPr>
            <w:tcW w:w="3591" w:type="dxa"/>
          </w:tcPr>
          <w:p w:rsidR="006A382A" w:rsidRDefault="006A382A" w:rsidP="00184103">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Yes/No</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p>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1.</w:t>
            </w:r>
          </w:p>
        </w:tc>
        <w:tc>
          <w:tcPr>
            <w:tcW w:w="4104" w:type="dxa"/>
            <w:vAlign w:val="center"/>
          </w:tcPr>
          <w:p w:rsidR="006A382A" w:rsidRDefault="006A382A" w:rsidP="00184103">
            <w:pPr>
              <w:tabs>
                <w:tab w:val="left" w:pos="720"/>
                <w:tab w:val="left" w:pos="1440"/>
                <w:tab w:val="left" w:pos="2160"/>
              </w:tabs>
              <w:rPr>
                <w:rFonts w:ascii="Times New Roman" w:hAnsi="Times New Roman"/>
              </w:rPr>
            </w:pPr>
          </w:p>
          <w:p w:rsidR="006A382A" w:rsidRDefault="006A382A" w:rsidP="00184103">
            <w:pPr>
              <w:tabs>
                <w:tab w:val="left" w:pos="720"/>
                <w:tab w:val="left" w:pos="1440"/>
                <w:tab w:val="left" w:pos="2160"/>
              </w:tabs>
              <w:rPr>
                <w:rFonts w:ascii="Times New Roman" w:hAnsi="Times New Roman"/>
              </w:rPr>
            </w:pPr>
            <w:r>
              <w:rPr>
                <w:rFonts w:ascii="Times New Roman" w:hAnsi="Times New Roman"/>
              </w:rPr>
              <w:t xml:space="preserve">Registration with Pakistan Engineering Council (PEC) in relevant category with field of specialization EE-11 </w:t>
            </w:r>
            <w:r>
              <w:rPr>
                <w:rFonts w:ascii="Times New Roman" w:hAnsi="Times New Roman"/>
                <w:b/>
              </w:rPr>
              <w:t xml:space="preserve">(Specified for Solar Energy) </w:t>
            </w:r>
            <w:r>
              <w:rPr>
                <w:rFonts w:ascii="Times New Roman" w:hAnsi="Times New Roman"/>
              </w:rPr>
              <w:t>CE-09, CE-10, ME05</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be Eligible for further Evaluation for qualification (copy of valid PEC certificate shall be attached).</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p>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2.</w:t>
            </w:r>
          </w:p>
        </w:tc>
        <w:tc>
          <w:tcPr>
            <w:tcW w:w="4104" w:type="dxa"/>
            <w:vAlign w:val="center"/>
          </w:tcPr>
          <w:p w:rsidR="006A382A" w:rsidRDefault="006A382A" w:rsidP="00184103">
            <w:pPr>
              <w:tabs>
                <w:tab w:val="left" w:pos="720"/>
                <w:tab w:val="left" w:pos="1440"/>
                <w:tab w:val="left" w:pos="2160"/>
              </w:tabs>
              <w:rPr>
                <w:rFonts w:ascii="Times New Roman" w:hAnsi="Times New Roman"/>
              </w:rPr>
            </w:pPr>
          </w:p>
          <w:p w:rsidR="006A382A" w:rsidRDefault="006A382A" w:rsidP="00184103">
            <w:pPr>
              <w:tabs>
                <w:tab w:val="left" w:pos="720"/>
                <w:tab w:val="left" w:pos="1440"/>
                <w:tab w:val="left" w:pos="2160"/>
              </w:tabs>
              <w:rPr>
                <w:rFonts w:ascii="Times New Roman" w:hAnsi="Times New Roman"/>
              </w:rPr>
            </w:pPr>
            <w:r>
              <w:rPr>
                <w:rFonts w:ascii="Times New Roman" w:hAnsi="Times New Roman"/>
              </w:rPr>
              <w:t>Blacklisting from any Government/Semi-Government Agency/Department.</w:t>
            </w:r>
          </w:p>
          <w:p w:rsidR="006A382A" w:rsidRDefault="006A382A" w:rsidP="00184103">
            <w:pPr>
              <w:tabs>
                <w:tab w:val="left" w:pos="720"/>
                <w:tab w:val="left" w:pos="1440"/>
                <w:tab w:val="left" w:pos="2160"/>
              </w:tabs>
              <w:rPr>
                <w:rFonts w:ascii="Times New Roman" w:hAnsi="Times New Roman"/>
              </w:rPr>
            </w:pP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p>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not be Eligible for further Evaluation for qualification. (Original Affidavit on Judicial Stamp Paper that the firm has not been black listed from any Government/ Semi Government Agency/ Department till date shall be provided).</w:t>
            </w:r>
          </w:p>
          <w:p w:rsidR="006A382A" w:rsidRDefault="006A382A" w:rsidP="00184103">
            <w:pPr>
              <w:tabs>
                <w:tab w:val="left" w:pos="720"/>
                <w:tab w:val="left" w:pos="1440"/>
                <w:tab w:val="left" w:pos="2160"/>
              </w:tabs>
              <w:jc w:val="both"/>
              <w:rPr>
                <w:rFonts w:ascii="Times New Roman" w:hAnsi="Times New Roman"/>
              </w:rPr>
            </w:pP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3.</w:t>
            </w:r>
          </w:p>
        </w:tc>
        <w:tc>
          <w:tcPr>
            <w:tcW w:w="4104" w:type="dxa"/>
            <w:vAlign w:val="center"/>
          </w:tcPr>
          <w:p w:rsidR="006A382A" w:rsidRDefault="006A382A" w:rsidP="00184103">
            <w:pPr>
              <w:spacing w:after="200" w:line="276" w:lineRule="auto"/>
              <w:rPr>
                <w:rFonts w:ascii="Times New Roman" w:hAnsi="Times New Roman"/>
              </w:rPr>
            </w:pPr>
            <w:r>
              <w:rPr>
                <w:rFonts w:ascii="Times New Roman" w:hAnsi="Times New Roman"/>
              </w:rPr>
              <w:t>System Design</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Valid System Design must be submitted in technical bid otherwise applicant will not be Eligible for further Evaluation.</w:t>
            </w:r>
          </w:p>
          <w:p w:rsidR="006A382A" w:rsidRPr="00B4021E" w:rsidRDefault="006A382A" w:rsidP="00184103">
            <w:pPr>
              <w:tabs>
                <w:tab w:val="left" w:pos="720"/>
                <w:tab w:val="left" w:pos="1440"/>
                <w:tab w:val="left" w:pos="2160"/>
              </w:tabs>
              <w:jc w:val="both"/>
              <w:rPr>
                <w:rFonts w:ascii="Times New Roman" w:hAnsi="Times New Roman"/>
              </w:rPr>
            </w:pPr>
            <w:r w:rsidRPr="00B4021E">
              <w:rPr>
                <w:rFonts w:ascii="Times New Roman" w:hAnsi="Times New Roman"/>
                <w:bCs/>
              </w:rPr>
              <w:t xml:space="preserve">as per </w:t>
            </w:r>
            <w:r>
              <w:rPr>
                <w:rFonts w:ascii="Times New Roman" w:hAnsi="Times New Roman"/>
                <w:bCs/>
              </w:rPr>
              <w:t>A</w:t>
            </w:r>
            <w:r w:rsidRPr="00B4021E">
              <w:rPr>
                <w:rFonts w:ascii="Times New Roman" w:hAnsi="Times New Roman"/>
                <w:bCs/>
              </w:rPr>
              <w:t>nnexure-C</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p>
          <w:p w:rsidR="006A382A" w:rsidRDefault="006A382A" w:rsidP="00184103">
            <w:pPr>
              <w:tabs>
                <w:tab w:val="left" w:pos="720"/>
                <w:tab w:val="left" w:pos="1440"/>
                <w:tab w:val="left" w:pos="2160"/>
              </w:tabs>
              <w:rPr>
                <w:rFonts w:ascii="Times New Roman" w:hAnsi="Times New Roman"/>
              </w:rPr>
            </w:pPr>
            <w:r>
              <w:rPr>
                <w:rFonts w:ascii="Times New Roman" w:hAnsi="Times New Roman"/>
              </w:rPr>
              <w:t xml:space="preserve">   4.</w:t>
            </w:r>
          </w:p>
        </w:tc>
        <w:tc>
          <w:tcPr>
            <w:tcW w:w="4104" w:type="dxa"/>
            <w:vAlign w:val="center"/>
          </w:tcPr>
          <w:p w:rsidR="006A382A" w:rsidRDefault="006A382A" w:rsidP="00184103">
            <w:pPr>
              <w:spacing w:after="200" w:line="276" w:lineRule="auto"/>
              <w:rPr>
                <w:rFonts w:ascii="Times New Roman" w:hAnsi="Times New Roman"/>
              </w:rPr>
            </w:pPr>
            <w:r>
              <w:rPr>
                <w:rFonts w:ascii="Times New Roman" w:hAnsi="Times New Roman"/>
              </w:rPr>
              <w:t>Firm/Company Must Have Registration With SECP</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be eligible for further evaluation for qualification copy of valid SECP certificate shall be attached</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5.</w:t>
            </w:r>
          </w:p>
        </w:tc>
        <w:tc>
          <w:tcPr>
            <w:tcW w:w="4104" w:type="dxa"/>
            <w:vAlign w:val="center"/>
          </w:tcPr>
          <w:p w:rsidR="006A382A" w:rsidRDefault="006A382A" w:rsidP="00184103">
            <w:pPr>
              <w:spacing w:after="200" w:line="276" w:lineRule="auto"/>
              <w:rPr>
                <w:rFonts w:ascii="Times New Roman" w:hAnsi="Times New Roman"/>
              </w:rPr>
            </w:pPr>
            <w:r>
              <w:rPr>
                <w:rFonts w:ascii="Times New Roman" w:hAnsi="Times New Roman"/>
              </w:rPr>
              <w:t xml:space="preserve">Firm/Company Must Have Registration With Income Tax &amp; Sale Tax Department </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be eligible for further evaluation for qualification copy of valid SECP certificate shall be attached</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6.</w:t>
            </w:r>
          </w:p>
        </w:tc>
        <w:tc>
          <w:tcPr>
            <w:tcW w:w="4104" w:type="dxa"/>
            <w:vAlign w:val="center"/>
          </w:tcPr>
          <w:p w:rsidR="006A382A" w:rsidRDefault="006A382A" w:rsidP="00184103">
            <w:pPr>
              <w:spacing w:after="200" w:line="276" w:lineRule="auto"/>
              <w:rPr>
                <w:rFonts w:ascii="Times New Roman" w:hAnsi="Times New Roman"/>
              </w:rPr>
            </w:pPr>
            <w:r>
              <w:rPr>
                <w:rFonts w:ascii="Times New Roman" w:hAnsi="Times New Roman"/>
              </w:rPr>
              <w:t>Firm/Company must have registration with Khyber Pakhtunkhwa revenue authority (KPRA)</w:t>
            </w:r>
          </w:p>
        </w:tc>
        <w:tc>
          <w:tcPr>
            <w:tcW w:w="3591" w:type="dxa"/>
            <w:vAlign w:val="center"/>
          </w:tcPr>
          <w:p w:rsidR="006A382A" w:rsidRDefault="006A382A" w:rsidP="00184103">
            <w:pPr>
              <w:tabs>
                <w:tab w:val="left" w:pos="720"/>
                <w:tab w:val="left" w:pos="1440"/>
                <w:tab w:val="left" w:pos="2160"/>
              </w:tabs>
              <w:jc w:val="both"/>
              <w:rPr>
                <w:rFonts w:ascii="Times New Roman" w:hAnsi="Times New Roman"/>
              </w:rPr>
            </w:pPr>
            <w:r>
              <w:rPr>
                <w:rFonts w:ascii="Times New Roman" w:hAnsi="Times New Roman"/>
              </w:rPr>
              <w:t>If  “Yes” the applicant will be eligible for further evaluation for qualification copy of valid SECP certificate shall be attached</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t>7.</w:t>
            </w:r>
          </w:p>
        </w:tc>
        <w:tc>
          <w:tcPr>
            <w:tcW w:w="4104" w:type="dxa"/>
          </w:tcPr>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Firm must have ISO 9001-2015 certificate quality management system</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Warranty period of the following items should be provided on judicial stamp papers.</w:t>
            </w:r>
          </w:p>
          <w:p w:rsidR="006A382A" w:rsidRDefault="006A382A" w:rsidP="00184103">
            <w:pPr>
              <w:widowControl w:val="0"/>
              <w:numPr>
                <w:ilvl w:val="0"/>
                <w:numId w:val="61"/>
              </w:numPr>
              <w:autoSpaceDE w:val="0"/>
              <w:autoSpaceDN w:val="0"/>
              <w:adjustRightInd w:val="0"/>
              <w:spacing w:after="200"/>
              <w:ind w:leftChars="300" w:left="600"/>
              <w:jc w:val="both"/>
              <w:rPr>
                <w:rFonts w:ascii="Times New Roman" w:hAnsi="Times New Roman"/>
              </w:rPr>
            </w:pPr>
            <w:r>
              <w:rPr>
                <w:rFonts w:ascii="Times New Roman" w:hAnsi="Times New Roman"/>
              </w:rPr>
              <w:t xml:space="preserve"> Solar panel etc will be 20 years and Defect liability period of Electrical / Mechanical works will be 2 years </w:t>
            </w:r>
          </w:p>
          <w:p w:rsidR="006A382A" w:rsidRDefault="006A382A" w:rsidP="00184103">
            <w:pPr>
              <w:widowControl w:val="0"/>
              <w:numPr>
                <w:ilvl w:val="0"/>
                <w:numId w:val="61"/>
              </w:numPr>
              <w:autoSpaceDE w:val="0"/>
              <w:autoSpaceDN w:val="0"/>
              <w:adjustRightInd w:val="0"/>
              <w:spacing w:after="200"/>
              <w:ind w:leftChars="300" w:left="600"/>
              <w:jc w:val="both"/>
              <w:rPr>
                <w:rFonts w:ascii="Times New Roman" w:hAnsi="Times New Roman"/>
              </w:rPr>
            </w:pPr>
            <w:r>
              <w:rPr>
                <w:rFonts w:ascii="Times New Roman" w:hAnsi="Times New Roman"/>
              </w:rPr>
              <w:t xml:space="preserve"> Inverter should have at least three (03) years product &amp; performance warranty</w:t>
            </w:r>
          </w:p>
          <w:p w:rsidR="006A382A" w:rsidRDefault="006A382A" w:rsidP="00184103">
            <w:pPr>
              <w:widowControl w:val="0"/>
              <w:numPr>
                <w:ilvl w:val="0"/>
                <w:numId w:val="61"/>
              </w:numPr>
              <w:autoSpaceDE w:val="0"/>
              <w:autoSpaceDN w:val="0"/>
              <w:adjustRightInd w:val="0"/>
              <w:spacing w:after="200"/>
              <w:ind w:leftChars="300" w:left="600"/>
              <w:jc w:val="both"/>
              <w:rPr>
                <w:rFonts w:ascii="Times New Roman" w:hAnsi="Times New Roman"/>
              </w:rPr>
            </w:pPr>
            <w:r>
              <w:rPr>
                <w:rFonts w:ascii="Times New Roman" w:hAnsi="Times New Roman"/>
              </w:rPr>
              <w:t>Three (03) years comprehensive free replacement, repair &amp; maintenance warranty (Free of cost) should be provided for all the components of auto/manual/fixed tracker (including batteries).</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 xml:space="preserve">Firm must have 150 Million average annual turnover for last 3 Years in Solar </w:t>
            </w:r>
            <w:r>
              <w:rPr>
                <w:rFonts w:ascii="Times New Roman" w:hAnsi="Times New Roman"/>
              </w:rPr>
              <w:lastRenderedPageBreak/>
              <w:t>Pumping System, attached Income Tax Returns, Sales Tax Returns with Financial Audited Balance Sheets &amp; the figure must  correspond with each other.</w:t>
            </w:r>
          </w:p>
          <w:p w:rsidR="006A382A" w:rsidRDefault="006A382A" w:rsidP="00184103">
            <w:pPr>
              <w:spacing w:after="200" w:line="276" w:lineRule="auto"/>
              <w:ind w:left="720"/>
              <w:jc w:val="both"/>
              <w:rPr>
                <w:rFonts w:ascii="Times New Roman" w:hAnsi="Times New Roman"/>
              </w:rPr>
            </w:pP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Goods declaration / purchase documents must be provided for relevant products. as per BOQ</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Performance curves at STC for both solar panel, motor and pumping machinery should be provided along with original catalog for each work separately.</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The PV modules offered should not be more than One (01) year old with respect to the date of manufacturing.</w:t>
            </w:r>
          </w:p>
          <w:p w:rsidR="006A382A" w:rsidRDefault="006A382A" w:rsidP="00184103">
            <w:pPr>
              <w:widowControl w:val="0"/>
              <w:numPr>
                <w:ilvl w:val="0"/>
                <w:numId w:val="60"/>
              </w:numPr>
              <w:autoSpaceDE w:val="0"/>
              <w:autoSpaceDN w:val="0"/>
              <w:adjustRightInd w:val="0"/>
              <w:spacing w:after="200" w:line="276" w:lineRule="auto"/>
              <w:ind w:left="720"/>
              <w:jc w:val="both"/>
              <w:rPr>
                <w:rFonts w:ascii="Times New Roman" w:hAnsi="Times New Roman"/>
              </w:rPr>
            </w:pPr>
            <w:r>
              <w:rPr>
                <w:rFonts w:ascii="Times New Roman" w:hAnsi="Times New Roman"/>
              </w:rPr>
              <w:t>Brand name(s) of PV Modules, Submersible Pumps, Motor, Solar Panel, Inverter the supplier intends to supply must be included in the technical proposal.</w:t>
            </w:r>
          </w:p>
          <w:p w:rsidR="006A382A" w:rsidRDefault="006A382A" w:rsidP="00184103">
            <w:pPr>
              <w:spacing w:after="200" w:line="276" w:lineRule="auto"/>
              <w:ind w:left="720"/>
              <w:jc w:val="both"/>
              <w:rPr>
                <w:rFonts w:ascii="Times New Roman" w:hAnsi="Times New Roman"/>
              </w:rPr>
            </w:pPr>
          </w:p>
        </w:tc>
        <w:tc>
          <w:tcPr>
            <w:tcW w:w="3591"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lastRenderedPageBreak/>
              <w:t>Attach Valid and colored documents otherwise applicant will not be eligible for further evaluation. In case of fake documents the applicant will be recommended for blacklisting as per KPPRA Rules</w:t>
            </w:r>
          </w:p>
        </w:tc>
      </w:tr>
      <w:tr w:rsidR="006A382A" w:rsidTr="00184103">
        <w:tc>
          <w:tcPr>
            <w:tcW w:w="1026" w:type="dxa"/>
            <w:vAlign w:val="center"/>
          </w:tcPr>
          <w:p w:rsidR="006A382A" w:rsidRDefault="006A382A" w:rsidP="00184103">
            <w:pPr>
              <w:tabs>
                <w:tab w:val="left" w:pos="720"/>
                <w:tab w:val="left" w:pos="1440"/>
                <w:tab w:val="left" w:pos="2160"/>
              </w:tabs>
              <w:jc w:val="center"/>
              <w:rPr>
                <w:rFonts w:ascii="Times New Roman" w:hAnsi="Times New Roman"/>
              </w:rPr>
            </w:pPr>
            <w:r>
              <w:rPr>
                <w:rFonts w:ascii="Times New Roman" w:hAnsi="Times New Roman"/>
              </w:rPr>
              <w:lastRenderedPageBreak/>
              <w:t>12.</w:t>
            </w:r>
          </w:p>
        </w:tc>
        <w:tc>
          <w:tcPr>
            <w:tcW w:w="4104" w:type="dxa"/>
          </w:tcPr>
          <w:p w:rsidR="006A382A" w:rsidRDefault="006A382A" w:rsidP="00184103">
            <w:pPr>
              <w:spacing w:after="200" w:line="276" w:lineRule="auto"/>
              <w:jc w:val="both"/>
              <w:rPr>
                <w:rFonts w:ascii="Times New Roman" w:hAnsi="Times New Roman"/>
              </w:rPr>
            </w:pPr>
            <w:r>
              <w:rPr>
                <w:rFonts w:ascii="Times New Roman" w:hAnsi="Times New Roman"/>
              </w:rPr>
              <w:t>Technical Speciation to adhere (Standardization of  revised Technical Specification for Solar Panel and Allied Equipments ) (REV 2018)</w:t>
            </w:r>
          </w:p>
        </w:tc>
        <w:tc>
          <w:tcPr>
            <w:tcW w:w="3591" w:type="dxa"/>
            <w:vAlign w:val="center"/>
          </w:tcPr>
          <w:p w:rsidR="006A382A" w:rsidRDefault="006A382A" w:rsidP="00184103">
            <w:pPr>
              <w:tabs>
                <w:tab w:val="left" w:pos="720"/>
                <w:tab w:val="left" w:pos="1440"/>
                <w:tab w:val="left" w:pos="2160"/>
              </w:tabs>
              <w:rPr>
                <w:rFonts w:ascii="Times New Roman" w:hAnsi="Times New Roman"/>
              </w:rPr>
            </w:pPr>
            <w:r>
              <w:rPr>
                <w:rFonts w:ascii="Times New Roman" w:hAnsi="Times New Roman"/>
              </w:rPr>
              <w:t xml:space="preserve">Affidavit on stamp paper must be provided duly included in the bidding document </w:t>
            </w:r>
          </w:p>
        </w:tc>
      </w:tr>
    </w:tbl>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8A2070" w:rsidRDefault="008A2070"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1.2</w:t>
      </w:r>
      <w:r>
        <w:rPr>
          <w:rFonts w:ascii="Times New Roman" w:hAnsi="Times New Roman"/>
          <w:b/>
          <w:bCs/>
          <w:sz w:val="23"/>
          <w:szCs w:val="23"/>
        </w:rPr>
        <w:tab/>
        <w:t>Evaluation Criteria</w:t>
      </w:r>
    </w:p>
    <w:p w:rsidR="006A382A" w:rsidRDefault="006A382A" w:rsidP="006A382A">
      <w:pPr>
        <w:tabs>
          <w:tab w:val="left" w:pos="684"/>
          <w:tab w:val="left" w:pos="1368"/>
          <w:tab w:val="left" w:pos="2223"/>
        </w:tabs>
        <w:jc w:val="both"/>
        <w:rPr>
          <w:rFonts w:ascii="Times New Roman" w:hAnsi="Times New Roman"/>
          <w:b/>
          <w:bCs/>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Keeping in view the complexity of the Project works, criteria for qualification has been evolved by considering the prevailing market trends as mentioned below:</w:t>
      </w:r>
    </w:p>
    <w:p w:rsidR="006A382A" w:rsidRDefault="006A382A" w:rsidP="006A382A">
      <w:pPr>
        <w:tabs>
          <w:tab w:val="left" w:pos="684"/>
          <w:tab w:val="left" w:pos="1368"/>
          <w:tab w:val="left" w:pos="2223"/>
        </w:tabs>
        <w:rPr>
          <w:rFonts w:ascii="Times New Roman" w:hAnsi="Times New Roman"/>
          <w:b/>
          <w:bCs/>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26"/>
        <w:gridCol w:w="4959"/>
        <w:gridCol w:w="2736"/>
      </w:tblGrid>
      <w:tr w:rsidR="006A382A" w:rsidTr="00184103">
        <w:tc>
          <w:tcPr>
            <w:tcW w:w="1026" w:type="dxa"/>
            <w:shd w:val="clear" w:color="auto" w:fill="FFFFFF"/>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Sr. No.</w:t>
            </w:r>
          </w:p>
        </w:tc>
        <w:tc>
          <w:tcPr>
            <w:tcW w:w="4959" w:type="dxa"/>
            <w:shd w:val="clear" w:color="auto" w:fill="FFFFFF"/>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Category</w:t>
            </w:r>
          </w:p>
        </w:tc>
        <w:tc>
          <w:tcPr>
            <w:tcW w:w="2736" w:type="dxa"/>
            <w:shd w:val="clear" w:color="auto" w:fill="FFFFFF"/>
          </w:tcPr>
          <w:p w:rsidR="006A382A" w:rsidRDefault="006A382A" w:rsidP="00184103">
            <w:pPr>
              <w:rPr>
                <w:rFonts w:ascii="Times New Roman" w:hAnsi="Times New Roman"/>
                <w:b/>
                <w:bCs/>
                <w:sz w:val="23"/>
                <w:szCs w:val="23"/>
              </w:rPr>
            </w:pPr>
            <w:bookmarkStart w:id="96" w:name="_Toc243384624"/>
            <w:bookmarkStart w:id="97" w:name="_Toc252972842"/>
            <w:r>
              <w:rPr>
                <w:rFonts w:ascii="Times New Roman" w:hAnsi="Times New Roman"/>
                <w:b/>
                <w:bCs/>
                <w:sz w:val="23"/>
                <w:szCs w:val="23"/>
              </w:rPr>
              <w:t>Weightage/Marks</w:t>
            </w:r>
            <w:bookmarkEnd w:id="96"/>
            <w:bookmarkEnd w:id="97"/>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i.</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General Capabilities</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10</w:t>
            </w:r>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ii.</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Financial Soundness</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20</w:t>
            </w:r>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iii.</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Experience Record</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30</w:t>
            </w:r>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iv.</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Personnel Capabilities</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20</w:t>
            </w:r>
          </w:p>
        </w:tc>
      </w:tr>
      <w:tr w:rsidR="006A382A" w:rsidTr="00184103">
        <w:tc>
          <w:tcPr>
            <w:tcW w:w="102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v.</w:t>
            </w:r>
          </w:p>
        </w:tc>
        <w:tc>
          <w:tcPr>
            <w:tcW w:w="4959" w:type="dxa"/>
            <w:vAlign w:val="center"/>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Capabilities</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20</w:t>
            </w:r>
          </w:p>
        </w:tc>
      </w:tr>
      <w:tr w:rsidR="006A382A" w:rsidTr="00184103">
        <w:trPr>
          <w:cantSplit/>
        </w:trPr>
        <w:tc>
          <w:tcPr>
            <w:tcW w:w="5985" w:type="dxa"/>
            <w:gridSpan w:val="2"/>
            <w:vAlign w:val="center"/>
          </w:tcPr>
          <w:p w:rsidR="006A382A" w:rsidRDefault="006A382A" w:rsidP="00184103">
            <w:pPr>
              <w:tabs>
                <w:tab w:val="left" w:pos="684"/>
                <w:tab w:val="left" w:pos="1368"/>
                <w:tab w:val="left" w:pos="2223"/>
              </w:tabs>
              <w:jc w:val="right"/>
              <w:rPr>
                <w:rFonts w:ascii="Times New Roman" w:hAnsi="Times New Roman"/>
                <w:b/>
                <w:sz w:val="23"/>
                <w:szCs w:val="23"/>
              </w:rPr>
            </w:pPr>
            <w:r>
              <w:rPr>
                <w:rFonts w:ascii="Times New Roman" w:hAnsi="Times New Roman"/>
                <w:b/>
                <w:sz w:val="23"/>
                <w:szCs w:val="23"/>
              </w:rPr>
              <w:t>Total:</w:t>
            </w:r>
          </w:p>
        </w:tc>
        <w:tc>
          <w:tcPr>
            <w:tcW w:w="2736" w:type="dxa"/>
            <w:vAlign w:val="center"/>
          </w:tcPr>
          <w:p w:rsidR="006A382A" w:rsidRDefault="006A382A" w:rsidP="00184103">
            <w:pPr>
              <w:tabs>
                <w:tab w:val="left" w:pos="684"/>
                <w:tab w:val="left" w:pos="1368"/>
                <w:tab w:val="left" w:pos="2223"/>
              </w:tabs>
              <w:jc w:val="center"/>
              <w:rPr>
                <w:rFonts w:ascii="Times New Roman" w:hAnsi="Times New Roman"/>
                <w:b/>
                <w:sz w:val="23"/>
                <w:szCs w:val="23"/>
              </w:rPr>
            </w:pPr>
            <w:r>
              <w:rPr>
                <w:rFonts w:ascii="Times New Roman" w:hAnsi="Times New Roman"/>
                <w:b/>
                <w:sz w:val="23"/>
                <w:szCs w:val="23"/>
              </w:rPr>
              <w:t>100</w:t>
            </w: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Qualification will be carried out on the point scoring basis. Any applicant securing overall minimum score of 60 % as total will be considered as qualified.</w:t>
      </w:r>
    </w:p>
    <w:p w:rsidR="006A382A" w:rsidRDefault="006A382A" w:rsidP="006A382A">
      <w:pPr>
        <w:tabs>
          <w:tab w:val="left" w:pos="684"/>
          <w:tab w:val="left" w:pos="1368"/>
          <w:tab w:val="left" w:pos="2223"/>
        </w:tabs>
        <w:ind w:left="684" w:hanging="684"/>
        <w:jc w:val="both"/>
        <w:rPr>
          <w:rFonts w:ascii="Times New Roman" w:hAnsi="Times New Roman"/>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An applicant may score below 60% in any one category provided it is not less than 50%.</w:t>
      </w:r>
    </w:p>
    <w:p w:rsidR="006A382A" w:rsidRDefault="006A382A" w:rsidP="006A382A">
      <w:pPr>
        <w:tabs>
          <w:tab w:val="left" w:pos="684"/>
          <w:tab w:val="left" w:pos="1368"/>
          <w:tab w:val="left" w:pos="2223"/>
        </w:tabs>
        <w:ind w:left="684" w:hanging="684"/>
        <w:jc w:val="both"/>
        <w:rPr>
          <w:rFonts w:ascii="Times New Roman" w:hAnsi="Times New Roman"/>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Applicants having score of less than 60% in any two categories shall not be considered for further evaluation.</w:t>
      </w:r>
    </w:p>
    <w:p w:rsidR="006A382A" w:rsidRDefault="006A382A" w:rsidP="006A382A">
      <w:pPr>
        <w:tabs>
          <w:tab w:val="left" w:pos="684"/>
          <w:tab w:val="left" w:pos="1368"/>
          <w:tab w:val="left" w:pos="2223"/>
        </w:tabs>
        <w:ind w:left="684" w:hanging="684"/>
        <w:jc w:val="both"/>
        <w:rPr>
          <w:rFonts w:ascii="Times New Roman" w:hAnsi="Times New Roman"/>
          <w:sz w:val="23"/>
          <w:szCs w:val="23"/>
        </w:rPr>
      </w:pPr>
    </w:p>
    <w:p w:rsidR="006A382A" w:rsidRDefault="006A382A" w:rsidP="006A382A">
      <w:pPr>
        <w:tabs>
          <w:tab w:val="left" w:pos="684"/>
          <w:tab w:val="left" w:pos="1368"/>
          <w:tab w:val="left" w:pos="2223"/>
        </w:tabs>
        <w:ind w:left="684" w:hanging="684"/>
        <w:jc w:val="both"/>
        <w:rPr>
          <w:rFonts w:ascii="Times New Roman" w:hAnsi="Times New Roman"/>
          <w:sz w:val="23"/>
          <w:szCs w:val="23"/>
        </w:rPr>
      </w:pPr>
      <w:r>
        <w:rPr>
          <w:rFonts w:ascii="Times New Roman" w:hAnsi="Times New Roman"/>
          <w:sz w:val="23"/>
          <w:szCs w:val="23"/>
        </w:rPr>
        <w:tab/>
        <w:t>For JV, 40% marks in each category for lead partner and 25% marks in each category for JV partner.</w:t>
      </w: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sz w:val="23"/>
          <w:szCs w:val="23"/>
        </w:rPr>
        <w:br w:type="page"/>
      </w:r>
      <w:r>
        <w:rPr>
          <w:rFonts w:ascii="Times New Roman" w:hAnsi="Times New Roman"/>
          <w:b/>
          <w:bCs/>
          <w:sz w:val="23"/>
          <w:szCs w:val="23"/>
        </w:rPr>
        <w:lastRenderedPageBreak/>
        <w:t>Qualification Evaluation Criteria</w:t>
      </w: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i)</w:t>
      </w:r>
      <w:r>
        <w:rPr>
          <w:rFonts w:ascii="Times New Roman" w:hAnsi="Times New Roman"/>
          <w:b/>
          <w:bCs/>
          <w:sz w:val="23"/>
          <w:szCs w:val="23"/>
        </w:rPr>
        <w:tab/>
        <w:t>General Capabilities</w:t>
      </w:r>
    </w:p>
    <w:p w:rsidR="006A382A" w:rsidRDefault="006A382A" w:rsidP="006A382A">
      <w:pPr>
        <w:tabs>
          <w:tab w:val="left" w:pos="720"/>
          <w:tab w:val="left" w:pos="1440"/>
          <w:tab w:val="left" w:pos="2160"/>
        </w:tabs>
        <w:rPr>
          <w:rFonts w:ascii="Times New Roman" w:hAnsi="Times New Roman"/>
          <w:b/>
          <w:bCs/>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4"/>
        <w:gridCol w:w="3153"/>
        <w:gridCol w:w="630"/>
        <w:gridCol w:w="4254"/>
      </w:tblGrid>
      <w:tr w:rsidR="006A382A" w:rsidTr="00184103">
        <w:trPr>
          <w:trHeight w:val="504"/>
        </w:trPr>
        <w:tc>
          <w:tcPr>
            <w:tcW w:w="684" w:type="dxa"/>
            <w:vAlign w:val="center"/>
          </w:tcPr>
          <w:p w:rsidR="006A382A" w:rsidRDefault="006A382A" w:rsidP="00184103">
            <w:pPr>
              <w:tabs>
                <w:tab w:val="left" w:pos="720"/>
                <w:tab w:val="left" w:pos="1440"/>
                <w:tab w:val="left" w:pos="2160"/>
              </w:tabs>
              <w:jc w:val="center"/>
              <w:rPr>
                <w:rFonts w:ascii="Times New Roman" w:hAnsi="Times New Roman"/>
                <w:sz w:val="23"/>
                <w:szCs w:val="23"/>
              </w:rPr>
            </w:pPr>
            <w:r>
              <w:rPr>
                <w:rFonts w:ascii="Times New Roman" w:hAnsi="Times New Roman"/>
                <w:sz w:val="23"/>
                <w:szCs w:val="23"/>
              </w:rPr>
              <w:t>a)</w:t>
            </w:r>
          </w:p>
        </w:tc>
        <w:tc>
          <w:tcPr>
            <w:tcW w:w="3153" w:type="dxa"/>
            <w:vAlign w:val="center"/>
          </w:tcPr>
          <w:p w:rsidR="006A382A" w:rsidRDefault="006A382A" w:rsidP="00184103">
            <w:pPr>
              <w:rPr>
                <w:rFonts w:ascii="Times New Roman" w:hAnsi="Times New Roman"/>
                <w:szCs w:val="24"/>
              </w:rPr>
            </w:pPr>
            <w:r>
              <w:rPr>
                <w:rFonts w:ascii="Times New Roman" w:hAnsi="Times New Roman"/>
                <w:szCs w:val="24"/>
              </w:rPr>
              <w:t>Copy of valid dealership</w:t>
            </w:r>
          </w:p>
          <w:p w:rsidR="006A382A" w:rsidRDefault="006A382A" w:rsidP="00184103">
            <w:pPr>
              <w:rPr>
                <w:rFonts w:ascii="Times New Roman" w:hAnsi="Times New Roman"/>
                <w:szCs w:val="24"/>
              </w:rPr>
            </w:pPr>
            <w:r>
              <w:rPr>
                <w:rFonts w:ascii="Times New Roman" w:hAnsi="Times New Roman"/>
                <w:szCs w:val="24"/>
              </w:rPr>
              <w:t xml:space="preserve"> (solar panels &amp; Submersible Pumps)</w:t>
            </w:r>
          </w:p>
        </w:tc>
        <w:tc>
          <w:tcPr>
            <w:tcW w:w="630" w:type="dxa"/>
            <w:vAlign w:val="center"/>
          </w:tcPr>
          <w:p w:rsidR="006A382A" w:rsidRDefault="006A382A" w:rsidP="00184103">
            <w:pPr>
              <w:jc w:val="center"/>
              <w:rPr>
                <w:rFonts w:ascii="Times New Roman" w:hAnsi="Times New Roman"/>
                <w:b/>
                <w:szCs w:val="24"/>
              </w:rPr>
            </w:pPr>
            <w:r>
              <w:rPr>
                <w:rFonts w:ascii="Times New Roman" w:hAnsi="Times New Roman"/>
                <w:b/>
                <w:szCs w:val="24"/>
              </w:rPr>
              <w:t>04</w:t>
            </w:r>
          </w:p>
        </w:tc>
        <w:tc>
          <w:tcPr>
            <w:tcW w:w="4254" w:type="dxa"/>
            <w:vAlign w:val="center"/>
          </w:tcPr>
          <w:p w:rsidR="006A382A" w:rsidRDefault="006A382A" w:rsidP="00184103">
            <w:pPr>
              <w:pStyle w:val="ListParagraph"/>
              <w:numPr>
                <w:ilvl w:val="0"/>
                <w:numId w:val="62"/>
              </w:numPr>
              <w:contextualSpacing/>
              <w:jc w:val="both"/>
              <w:rPr>
                <w:rFonts w:ascii="Times New Roman" w:hAnsi="Times New Roman"/>
                <w:b/>
                <w:szCs w:val="24"/>
              </w:rPr>
            </w:pPr>
            <w:r>
              <w:rPr>
                <w:rFonts w:ascii="Times New Roman" w:hAnsi="Times New Roman"/>
                <w:szCs w:val="24"/>
              </w:rPr>
              <w:t>No marks will be given if license is not attached and Four (04) points will be added in case of valid certificate along with import/purchase documents for each product.</w:t>
            </w:r>
          </w:p>
          <w:p w:rsidR="006A382A" w:rsidRDefault="006A382A" w:rsidP="00184103">
            <w:pPr>
              <w:pStyle w:val="ListParagraph"/>
              <w:rPr>
                <w:rFonts w:ascii="Times New Roman" w:hAnsi="Times New Roman"/>
                <w:b/>
                <w:szCs w:val="24"/>
              </w:rPr>
            </w:pPr>
          </w:p>
        </w:tc>
      </w:tr>
      <w:tr w:rsidR="006A382A" w:rsidTr="00184103">
        <w:trPr>
          <w:trHeight w:val="457"/>
        </w:trPr>
        <w:tc>
          <w:tcPr>
            <w:tcW w:w="684" w:type="dxa"/>
            <w:vAlign w:val="center"/>
          </w:tcPr>
          <w:p w:rsidR="006A382A" w:rsidRDefault="006A382A" w:rsidP="00184103">
            <w:pPr>
              <w:tabs>
                <w:tab w:val="left" w:pos="720"/>
                <w:tab w:val="left" w:pos="1440"/>
                <w:tab w:val="left" w:pos="2160"/>
              </w:tabs>
              <w:jc w:val="center"/>
              <w:rPr>
                <w:rFonts w:ascii="Times New Roman" w:hAnsi="Times New Roman"/>
                <w:sz w:val="23"/>
                <w:szCs w:val="23"/>
              </w:rPr>
            </w:pPr>
            <w:r>
              <w:rPr>
                <w:rFonts w:ascii="Times New Roman" w:hAnsi="Times New Roman"/>
                <w:sz w:val="23"/>
                <w:szCs w:val="23"/>
              </w:rPr>
              <w:t>b)</w:t>
            </w:r>
          </w:p>
        </w:tc>
        <w:tc>
          <w:tcPr>
            <w:tcW w:w="3153" w:type="dxa"/>
            <w:vAlign w:val="center"/>
          </w:tcPr>
          <w:p w:rsidR="006A382A" w:rsidRDefault="006A382A" w:rsidP="00184103">
            <w:pPr>
              <w:rPr>
                <w:rFonts w:ascii="Times New Roman" w:hAnsi="Times New Roman"/>
                <w:szCs w:val="24"/>
              </w:rPr>
            </w:pPr>
            <w:r>
              <w:rPr>
                <w:rFonts w:ascii="Times New Roman" w:hAnsi="Times New Roman"/>
                <w:szCs w:val="24"/>
              </w:rPr>
              <w:t>Litigation History  in which Decision has been given against the firm(s)</w:t>
            </w:r>
          </w:p>
        </w:tc>
        <w:tc>
          <w:tcPr>
            <w:tcW w:w="630" w:type="dxa"/>
            <w:vAlign w:val="center"/>
          </w:tcPr>
          <w:p w:rsidR="006A382A" w:rsidRDefault="006A382A" w:rsidP="00184103">
            <w:pPr>
              <w:jc w:val="center"/>
              <w:rPr>
                <w:rFonts w:ascii="Times New Roman" w:hAnsi="Times New Roman"/>
                <w:b/>
                <w:szCs w:val="24"/>
              </w:rPr>
            </w:pPr>
            <w:r>
              <w:rPr>
                <w:rFonts w:ascii="Times New Roman" w:hAnsi="Times New Roman"/>
                <w:b/>
                <w:szCs w:val="24"/>
              </w:rPr>
              <w:t>04</w:t>
            </w:r>
          </w:p>
        </w:tc>
        <w:tc>
          <w:tcPr>
            <w:tcW w:w="4254" w:type="dxa"/>
            <w:vAlign w:val="center"/>
          </w:tcPr>
          <w:p w:rsidR="006A382A" w:rsidRDefault="006A382A" w:rsidP="00184103">
            <w:pPr>
              <w:widowControl w:val="0"/>
              <w:numPr>
                <w:ilvl w:val="0"/>
                <w:numId w:val="62"/>
              </w:numPr>
              <w:overflowPunct w:val="0"/>
              <w:autoSpaceDE w:val="0"/>
              <w:autoSpaceDN w:val="0"/>
              <w:adjustRightInd w:val="0"/>
              <w:jc w:val="both"/>
              <w:textAlignment w:val="baseline"/>
              <w:rPr>
                <w:rFonts w:ascii="Times New Roman" w:hAnsi="Times New Roman"/>
                <w:szCs w:val="24"/>
              </w:rPr>
            </w:pPr>
            <w:r>
              <w:rPr>
                <w:rFonts w:ascii="Times New Roman" w:hAnsi="Times New Roman"/>
                <w:szCs w:val="24"/>
              </w:rPr>
              <w:t>In case the firm is involved in any litigation, -3 will be given and 4 points will be added in case original affidavit of no litigation is attached.</w:t>
            </w:r>
          </w:p>
        </w:tc>
      </w:tr>
      <w:tr w:rsidR="006A382A" w:rsidTr="00184103">
        <w:trPr>
          <w:trHeight w:val="1403"/>
        </w:trPr>
        <w:tc>
          <w:tcPr>
            <w:tcW w:w="684" w:type="dxa"/>
            <w:vAlign w:val="center"/>
          </w:tcPr>
          <w:p w:rsidR="006A382A" w:rsidRDefault="006A382A" w:rsidP="00184103">
            <w:pPr>
              <w:tabs>
                <w:tab w:val="left" w:pos="720"/>
                <w:tab w:val="left" w:pos="1440"/>
                <w:tab w:val="left" w:pos="2160"/>
              </w:tabs>
              <w:jc w:val="center"/>
              <w:rPr>
                <w:rFonts w:ascii="Times New Roman" w:hAnsi="Times New Roman"/>
                <w:sz w:val="23"/>
                <w:szCs w:val="23"/>
              </w:rPr>
            </w:pPr>
            <w:r>
              <w:rPr>
                <w:rFonts w:ascii="Times New Roman" w:hAnsi="Times New Roman"/>
                <w:sz w:val="23"/>
                <w:szCs w:val="23"/>
              </w:rPr>
              <w:t>c)</w:t>
            </w:r>
          </w:p>
        </w:tc>
        <w:tc>
          <w:tcPr>
            <w:tcW w:w="3153" w:type="dxa"/>
            <w:vAlign w:val="center"/>
          </w:tcPr>
          <w:p w:rsidR="006A382A" w:rsidRDefault="006A382A" w:rsidP="00184103">
            <w:pPr>
              <w:rPr>
                <w:rFonts w:ascii="Times New Roman" w:hAnsi="Times New Roman"/>
                <w:szCs w:val="24"/>
              </w:rPr>
            </w:pPr>
            <w:r>
              <w:rPr>
                <w:rFonts w:ascii="Times New Roman" w:hAnsi="Times New Roman"/>
                <w:szCs w:val="24"/>
              </w:rPr>
              <w:t>Description of Internal Quality  Control assurance program for Construction/ Erection/Maintenance</w:t>
            </w:r>
          </w:p>
        </w:tc>
        <w:tc>
          <w:tcPr>
            <w:tcW w:w="630" w:type="dxa"/>
            <w:vAlign w:val="center"/>
          </w:tcPr>
          <w:p w:rsidR="006A382A" w:rsidRDefault="006A382A" w:rsidP="00184103">
            <w:pPr>
              <w:jc w:val="center"/>
              <w:rPr>
                <w:rFonts w:ascii="Times New Roman" w:hAnsi="Times New Roman"/>
                <w:b/>
                <w:szCs w:val="24"/>
              </w:rPr>
            </w:pPr>
            <w:r>
              <w:rPr>
                <w:rFonts w:ascii="Times New Roman" w:hAnsi="Times New Roman"/>
                <w:b/>
                <w:szCs w:val="24"/>
              </w:rPr>
              <w:t>02</w:t>
            </w:r>
          </w:p>
        </w:tc>
        <w:tc>
          <w:tcPr>
            <w:tcW w:w="4254" w:type="dxa"/>
            <w:vAlign w:val="center"/>
          </w:tcPr>
          <w:p w:rsidR="006A382A" w:rsidRDefault="006A382A" w:rsidP="00184103">
            <w:pPr>
              <w:widowControl w:val="0"/>
              <w:numPr>
                <w:ilvl w:val="0"/>
                <w:numId w:val="62"/>
              </w:numPr>
              <w:overflowPunct w:val="0"/>
              <w:autoSpaceDE w:val="0"/>
              <w:autoSpaceDN w:val="0"/>
              <w:adjustRightInd w:val="0"/>
              <w:textAlignment w:val="baseline"/>
              <w:rPr>
                <w:rFonts w:ascii="Times New Roman" w:hAnsi="Times New Roman"/>
                <w:szCs w:val="24"/>
              </w:rPr>
            </w:pPr>
            <w:r>
              <w:rPr>
                <w:rFonts w:ascii="Times New Roman" w:hAnsi="Times New Roman"/>
                <w:szCs w:val="24"/>
              </w:rPr>
              <w:t>2 Marks will be given if Description is provided.</w:t>
            </w:r>
          </w:p>
        </w:tc>
      </w:tr>
      <w:tr w:rsidR="006A382A" w:rsidTr="00184103">
        <w:trPr>
          <w:trHeight w:val="457"/>
        </w:trPr>
        <w:tc>
          <w:tcPr>
            <w:tcW w:w="4467" w:type="dxa"/>
            <w:gridSpan w:val="3"/>
            <w:vAlign w:val="center"/>
          </w:tcPr>
          <w:p w:rsidR="006A382A" w:rsidRDefault="006A382A" w:rsidP="00184103">
            <w:pPr>
              <w:tabs>
                <w:tab w:val="left" w:pos="720"/>
                <w:tab w:val="left" w:pos="1440"/>
                <w:tab w:val="left" w:pos="2160"/>
              </w:tabs>
              <w:jc w:val="center"/>
              <w:rPr>
                <w:rFonts w:ascii="Times New Roman" w:hAnsi="Times New Roman"/>
                <w:b/>
                <w:bCs/>
                <w:sz w:val="23"/>
                <w:szCs w:val="23"/>
              </w:rPr>
            </w:pPr>
            <w:r>
              <w:rPr>
                <w:rFonts w:ascii="Times New Roman" w:hAnsi="Times New Roman"/>
                <w:b/>
                <w:bCs/>
                <w:sz w:val="23"/>
                <w:szCs w:val="23"/>
              </w:rPr>
              <w:t>Total Marks Allocated</w:t>
            </w:r>
          </w:p>
        </w:tc>
        <w:tc>
          <w:tcPr>
            <w:tcW w:w="4254" w:type="dxa"/>
            <w:vAlign w:val="center"/>
          </w:tcPr>
          <w:p w:rsidR="006A382A" w:rsidRDefault="006A382A" w:rsidP="00184103">
            <w:pPr>
              <w:tabs>
                <w:tab w:val="left" w:pos="720"/>
                <w:tab w:val="left" w:pos="1440"/>
                <w:tab w:val="left" w:pos="2160"/>
              </w:tabs>
              <w:jc w:val="center"/>
              <w:rPr>
                <w:rFonts w:ascii="Times New Roman" w:hAnsi="Times New Roman"/>
                <w:b/>
                <w:bCs/>
                <w:sz w:val="23"/>
                <w:szCs w:val="23"/>
              </w:rPr>
            </w:pPr>
            <w:r>
              <w:rPr>
                <w:rFonts w:ascii="Times New Roman" w:hAnsi="Times New Roman"/>
                <w:b/>
                <w:bCs/>
                <w:sz w:val="23"/>
                <w:szCs w:val="23"/>
              </w:rPr>
              <w:t>10</w:t>
            </w:r>
          </w:p>
        </w:tc>
      </w:tr>
    </w:tbl>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t>ii)</w:t>
      </w:r>
      <w:r>
        <w:rPr>
          <w:rFonts w:ascii="Times New Roman" w:hAnsi="Times New Roman"/>
          <w:b/>
          <w:bCs/>
          <w:sz w:val="23"/>
          <w:szCs w:val="23"/>
        </w:rPr>
        <w:tab/>
        <w:t>Financial Soundness</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34"/>
        <w:gridCol w:w="2928"/>
        <w:gridCol w:w="1314"/>
        <w:gridCol w:w="3645"/>
      </w:tblGrid>
      <w:tr w:rsidR="006A382A" w:rsidTr="00184103">
        <w:trPr>
          <w:trHeight w:val="504"/>
        </w:trPr>
        <w:tc>
          <w:tcPr>
            <w:tcW w:w="834" w:type="dxa"/>
            <w:vAlign w:val="center"/>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Sr. No.</w:t>
            </w:r>
          </w:p>
        </w:tc>
        <w:tc>
          <w:tcPr>
            <w:tcW w:w="2928" w:type="dxa"/>
            <w:vAlign w:val="center"/>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Description </w:t>
            </w:r>
          </w:p>
        </w:tc>
        <w:tc>
          <w:tcPr>
            <w:tcW w:w="1314" w:type="dxa"/>
            <w:vAlign w:val="center"/>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Marks Assigned</w:t>
            </w:r>
          </w:p>
        </w:tc>
        <w:tc>
          <w:tcPr>
            <w:tcW w:w="3645" w:type="dxa"/>
            <w:vAlign w:val="center"/>
          </w:tcPr>
          <w:p w:rsidR="006A382A" w:rsidRDefault="006A382A" w:rsidP="00184103">
            <w:pPr>
              <w:jc w:val="center"/>
              <w:rPr>
                <w:rFonts w:ascii="Times New Roman" w:hAnsi="Times New Roman"/>
                <w:b/>
                <w:bCs/>
                <w:sz w:val="23"/>
                <w:szCs w:val="23"/>
              </w:rPr>
            </w:pPr>
            <w:bookmarkStart w:id="98" w:name="_Toc243384625"/>
            <w:bookmarkStart w:id="99" w:name="_Toc252972843"/>
            <w:r>
              <w:rPr>
                <w:rFonts w:ascii="Times New Roman" w:hAnsi="Times New Roman"/>
                <w:b/>
                <w:bCs/>
                <w:sz w:val="23"/>
                <w:szCs w:val="23"/>
              </w:rPr>
              <w:t>Criteria for Marks Obtained</w:t>
            </w:r>
            <w:bookmarkEnd w:id="98"/>
            <w:bookmarkEnd w:id="99"/>
          </w:p>
        </w:tc>
      </w:tr>
      <w:tr w:rsidR="006A382A" w:rsidTr="00184103">
        <w:trPr>
          <w:trHeight w:val="457"/>
        </w:trPr>
        <w:tc>
          <w:tcPr>
            <w:tcW w:w="83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a)</w:t>
            </w:r>
          </w:p>
        </w:tc>
        <w:tc>
          <w:tcPr>
            <w:tcW w:w="2928" w:type="dxa"/>
            <w:vAlign w:val="center"/>
          </w:tcPr>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Bank Certificate including Bank Credit Line (Evidence in Original from Guarantor Bank)</w:t>
            </w:r>
          </w:p>
        </w:tc>
        <w:tc>
          <w:tcPr>
            <w:tcW w:w="131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05</w:t>
            </w:r>
          </w:p>
        </w:tc>
        <w:tc>
          <w:tcPr>
            <w:tcW w:w="3645" w:type="dxa"/>
            <w:vAlign w:val="center"/>
          </w:tcPr>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tabs>
                <w:tab w:val="left" w:pos="381"/>
                <w:tab w:val="left" w:pos="1368"/>
                <w:tab w:val="left" w:pos="2223"/>
              </w:tabs>
              <w:jc w:val="both"/>
              <w:rPr>
                <w:rFonts w:ascii="Times New Roman" w:hAnsi="Times New Roman"/>
                <w:b/>
                <w:bCs/>
                <w:sz w:val="23"/>
                <w:szCs w:val="23"/>
                <w:u w:val="single"/>
              </w:rPr>
            </w:pPr>
            <w:r>
              <w:rPr>
                <w:rFonts w:ascii="Times New Roman" w:hAnsi="Times New Roman"/>
                <w:b/>
                <w:bCs/>
                <w:sz w:val="23"/>
                <w:szCs w:val="23"/>
                <w:u w:val="single"/>
              </w:rPr>
              <w:t>Bank Certificate (2-Marks)</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3"/>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2 Marks are given if Original Bank Certificate is provided.</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tabs>
                <w:tab w:val="left" w:pos="381"/>
                <w:tab w:val="left" w:pos="1368"/>
                <w:tab w:val="left" w:pos="2223"/>
              </w:tabs>
              <w:jc w:val="both"/>
              <w:rPr>
                <w:rFonts w:ascii="Times New Roman" w:hAnsi="Times New Roman"/>
                <w:b/>
                <w:bCs/>
                <w:sz w:val="23"/>
                <w:szCs w:val="23"/>
                <w:u w:val="single"/>
              </w:rPr>
            </w:pPr>
            <w:r>
              <w:rPr>
                <w:rFonts w:ascii="Times New Roman" w:hAnsi="Times New Roman"/>
                <w:b/>
                <w:bCs/>
                <w:sz w:val="23"/>
                <w:szCs w:val="23"/>
                <w:u w:val="single"/>
              </w:rPr>
              <w:t>Bank Credit Line (3-Marks)</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1 Marks are given if the available bank credit line limit is equal to 50 Million.</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2 Marks are given if the available bank credit line limit is more than 50 Million, but less than 1</w:t>
            </w:r>
            <w:r w:rsidR="008A2070">
              <w:rPr>
                <w:rFonts w:ascii="Times New Roman" w:hAnsi="Times New Roman"/>
                <w:sz w:val="23"/>
                <w:szCs w:val="23"/>
              </w:rPr>
              <w:t>5</w:t>
            </w:r>
            <w:r>
              <w:rPr>
                <w:rFonts w:ascii="Times New Roman" w:hAnsi="Times New Roman"/>
                <w:sz w:val="23"/>
                <w:szCs w:val="23"/>
              </w:rPr>
              <w:t xml:space="preserve">0 million. </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5"/>
              </w:numPr>
              <w:tabs>
                <w:tab w:val="clear" w:pos="648"/>
                <w:tab w:val="left" w:pos="381"/>
                <w:tab w:val="left" w:pos="1368"/>
                <w:tab w:val="left" w:pos="2223"/>
              </w:tabs>
              <w:ind w:left="394"/>
              <w:jc w:val="both"/>
              <w:rPr>
                <w:rFonts w:ascii="Times New Roman" w:hAnsi="Times New Roman"/>
                <w:sz w:val="23"/>
                <w:szCs w:val="23"/>
              </w:rPr>
            </w:pPr>
            <w:r>
              <w:rPr>
                <w:rFonts w:ascii="Times New Roman" w:hAnsi="Times New Roman"/>
                <w:sz w:val="23"/>
                <w:szCs w:val="23"/>
              </w:rPr>
              <w:t xml:space="preserve">3 Marks are given if the available bank credit line limit is 150 Million or more. </w:t>
            </w:r>
          </w:p>
        </w:tc>
      </w:tr>
      <w:tr w:rsidR="006A382A" w:rsidTr="00184103">
        <w:trPr>
          <w:trHeight w:val="457"/>
        </w:trPr>
        <w:tc>
          <w:tcPr>
            <w:tcW w:w="83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b)</w:t>
            </w:r>
          </w:p>
        </w:tc>
        <w:tc>
          <w:tcPr>
            <w:tcW w:w="2928" w:type="dxa"/>
            <w:vAlign w:val="center"/>
          </w:tcPr>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 xml:space="preserve">Audited Balance Sheets for at least last 03 years </w:t>
            </w:r>
          </w:p>
        </w:tc>
        <w:tc>
          <w:tcPr>
            <w:tcW w:w="131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05</w:t>
            </w:r>
          </w:p>
        </w:tc>
        <w:tc>
          <w:tcPr>
            <w:tcW w:w="3645" w:type="dxa"/>
            <w:vAlign w:val="center"/>
          </w:tcPr>
          <w:p w:rsidR="006A382A" w:rsidRDefault="006A382A" w:rsidP="00184103">
            <w:pPr>
              <w:tabs>
                <w:tab w:val="left" w:pos="381"/>
                <w:tab w:val="left" w:pos="1368"/>
                <w:tab w:val="left" w:pos="2223"/>
              </w:tabs>
              <w:jc w:val="both"/>
              <w:rPr>
                <w:rFonts w:ascii="Times New Roman" w:hAnsi="Times New Roman"/>
                <w:sz w:val="23"/>
                <w:szCs w:val="23"/>
              </w:rPr>
            </w:pPr>
            <w:r>
              <w:rPr>
                <w:rFonts w:ascii="Times New Roman" w:hAnsi="Times New Roman"/>
                <w:sz w:val="23"/>
                <w:szCs w:val="23"/>
              </w:rPr>
              <w:t>No marks will be given if Audited Balance Sheets are not attached.</w:t>
            </w:r>
          </w:p>
        </w:tc>
      </w:tr>
      <w:tr w:rsidR="006A382A" w:rsidTr="00184103">
        <w:trPr>
          <w:trHeight w:val="457"/>
        </w:trPr>
        <w:tc>
          <w:tcPr>
            <w:tcW w:w="83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c)</w:t>
            </w:r>
          </w:p>
        </w:tc>
        <w:tc>
          <w:tcPr>
            <w:tcW w:w="2928" w:type="dxa"/>
            <w:vAlign w:val="center"/>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Working Capital in last </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years</w:t>
            </w:r>
          </w:p>
        </w:tc>
        <w:tc>
          <w:tcPr>
            <w:tcW w:w="1314" w:type="dxa"/>
            <w:vAlign w:val="center"/>
          </w:tcPr>
          <w:p w:rsidR="006A382A" w:rsidRDefault="006A382A" w:rsidP="00184103">
            <w:pPr>
              <w:tabs>
                <w:tab w:val="left" w:pos="684"/>
                <w:tab w:val="left" w:pos="1368"/>
                <w:tab w:val="left" w:pos="2223"/>
              </w:tabs>
              <w:jc w:val="center"/>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05</w:t>
            </w:r>
          </w:p>
        </w:tc>
        <w:tc>
          <w:tcPr>
            <w:tcW w:w="3645" w:type="dxa"/>
            <w:vAlign w:val="center"/>
          </w:tcPr>
          <w:p w:rsidR="006A382A" w:rsidRDefault="006A382A" w:rsidP="00184103">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 xml:space="preserve">3 Marks are given if the available average working capital for last 03 years is equal to </w:t>
            </w:r>
            <w:r w:rsidR="003065FE">
              <w:rPr>
                <w:rFonts w:ascii="Times New Roman" w:hAnsi="Times New Roman"/>
                <w:sz w:val="23"/>
                <w:szCs w:val="23"/>
              </w:rPr>
              <w:t>2.5</w:t>
            </w:r>
            <w:r>
              <w:rPr>
                <w:rFonts w:ascii="Times New Roman" w:hAnsi="Times New Roman"/>
                <w:sz w:val="23"/>
                <w:szCs w:val="23"/>
              </w:rPr>
              <w:t xml:space="preserve"> Million.</w:t>
            </w:r>
          </w:p>
          <w:p w:rsidR="006A382A" w:rsidRDefault="006A382A" w:rsidP="00184103">
            <w:pPr>
              <w:tabs>
                <w:tab w:val="left" w:pos="381"/>
                <w:tab w:val="left" w:pos="1368"/>
                <w:tab w:val="left" w:pos="2223"/>
              </w:tabs>
              <w:jc w:val="both"/>
              <w:rPr>
                <w:rFonts w:ascii="Times New Roman" w:hAnsi="Times New Roman"/>
                <w:sz w:val="23"/>
                <w:szCs w:val="23"/>
              </w:rPr>
            </w:pPr>
          </w:p>
          <w:p w:rsidR="006A382A" w:rsidRDefault="006A382A" w:rsidP="00184103">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 xml:space="preserve">4 Marks are given if the available average working capital for last 03 </w:t>
            </w:r>
            <w:r>
              <w:rPr>
                <w:rFonts w:ascii="Times New Roman" w:hAnsi="Times New Roman"/>
                <w:sz w:val="23"/>
                <w:szCs w:val="23"/>
              </w:rPr>
              <w:lastRenderedPageBreak/>
              <w:t xml:space="preserve">years is more than </w:t>
            </w:r>
            <w:r w:rsidR="003065FE">
              <w:rPr>
                <w:rFonts w:ascii="Times New Roman" w:hAnsi="Times New Roman"/>
                <w:sz w:val="23"/>
                <w:szCs w:val="23"/>
              </w:rPr>
              <w:t>2.5</w:t>
            </w:r>
            <w:r>
              <w:rPr>
                <w:rFonts w:ascii="Times New Roman" w:hAnsi="Times New Roman"/>
                <w:sz w:val="23"/>
                <w:szCs w:val="23"/>
              </w:rPr>
              <w:t xml:space="preserve"> million, but less than 5</w:t>
            </w:r>
            <w:r w:rsidR="003065FE">
              <w:rPr>
                <w:rFonts w:ascii="Times New Roman" w:hAnsi="Times New Roman"/>
                <w:sz w:val="23"/>
                <w:szCs w:val="23"/>
              </w:rPr>
              <w:t>.</w:t>
            </w:r>
            <w:r>
              <w:rPr>
                <w:rFonts w:ascii="Times New Roman" w:hAnsi="Times New Roman"/>
                <w:sz w:val="23"/>
                <w:szCs w:val="23"/>
              </w:rPr>
              <w:t>0 million.</w:t>
            </w:r>
          </w:p>
          <w:p w:rsidR="006A382A" w:rsidRDefault="006A382A" w:rsidP="00184103">
            <w:pPr>
              <w:tabs>
                <w:tab w:val="left" w:pos="381"/>
                <w:tab w:val="left" w:pos="1368"/>
                <w:tab w:val="left" w:pos="2223"/>
              </w:tabs>
              <w:ind w:left="394" w:hanging="394"/>
              <w:jc w:val="both"/>
              <w:rPr>
                <w:rFonts w:ascii="Times New Roman" w:hAnsi="Times New Roman"/>
                <w:sz w:val="23"/>
                <w:szCs w:val="23"/>
              </w:rPr>
            </w:pPr>
          </w:p>
          <w:p w:rsidR="006A382A" w:rsidRDefault="006A382A" w:rsidP="005F10DE">
            <w:pPr>
              <w:numPr>
                <w:ilvl w:val="0"/>
                <w:numId w:val="64"/>
              </w:numPr>
              <w:tabs>
                <w:tab w:val="clear" w:pos="648"/>
                <w:tab w:val="left" w:pos="381"/>
                <w:tab w:val="left" w:pos="1368"/>
                <w:tab w:val="left" w:pos="2223"/>
              </w:tabs>
              <w:ind w:left="394" w:hanging="394"/>
              <w:jc w:val="both"/>
              <w:rPr>
                <w:rFonts w:ascii="Times New Roman" w:hAnsi="Times New Roman"/>
                <w:sz w:val="23"/>
                <w:szCs w:val="23"/>
              </w:rPr>
            </w:pPr>
            <w:r>
              <w:rPr>
                <w:rFonts w:ascii="Times New Roman" w:hAnsi="Times New Roman"/>
                <w:sz w:val="23"/>
                <w:szCs w:val="23"/>
              </w:rPr>
              <w:t xml:space="preserve">Full Marks are given if the available average working capital for last 03 years is </w:t>
            </w:r>
            <w:r w:rsidR="003065FE">
              <w:rPr>
                <w:rFonts w:ascii="Times New Roman" w:hAnsi="Times New Roman"/>
                <w:sz w:val="23"/>
                <w:szCs w:val="23"/>
              </w:rPr>
              <w:t>1</w:t>
            </w:r>
            <w:r w:rsidR="005F10DE">
              <w:rPr>
                <w:rFonts w:ascii="Times New Roman" w:hAnsi="Times New Roman"/>
                <w:sz w:val="23"/>
                <w:szCs w:val="23"/>
              </w:rPr>
              <w:t>6</w:t>
            </w:r>
            <w:r w:rsidR="003065FE">
              <w:rPr>
                <w:rFonts w:ascii="Times New Roman" w:hAnsi="Times New Roman"/>
                <w:sz w:val="23"/>
                <w:szCs w:val="23"/>
              </w:rPr>
              <w:t>.00</w:t>
            </w:r>
            <w:r>
              <w:rPr>
                <w:rFonts w:ascii="Times New Roman" w:hAnsi="Times New Roman"/>
                <w:sz w:val="23"/>
                <w:szCs w:val="23"/>
              </w:rPr>
              <w:t xml:space="preserve"> million or more.</w:t>
            </w:r>
          </w:p>
        </w:tc>
      </w:tr>
      <w:tr w:rsidR="006A382A" w:rsidTr="00184103">
        <w:trPr>
          <w:trHeight w:val="457"/>
        </w:trPr>
        <w:tc>
          <w:tcPr>
            <w:tcW w:w="83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d)</w:t>
            </w:r>
          </w:p>
        </w:tc>
        <w:tc>
          <w:tcPr>
            <w:tcW w:w="2928" w:type="dxa"/>
            <w:vAlign w:val="center"/>
          </w:tcPr>
          <w:p w:rsidR="006A382A" w:rsidRDefault="006A382A" w:rsidP="00184103">
            <w:pPr>
              <w:jc w:val="both"/>
              <w:rPr>
                <w:rFonts w:ascii="Times New Roman" w:hAnsi="Times New Roman"/>
                <w:sz w:val="23"/>
                <w:szCs w:val="23"/>
              </w:rPr>
            </w:pPr>
          </w:p>
          <w:p w:rsidR="006A382A" w:rsidRDefault="006A382A" w:rsidP="00184103">
            <w:pPr>
              <w:jc w:val="both"/>
              <w:rPr>
                <w:rFonts w:ascii="Times New Roman" w:hAnsi="Times New Roman"/>
                <w:sz w:val="23"/>
                <w:szCs w:val="23"/>
              </w:rPr>
            </w:pPr>
            <w:r>
              <w:rPr>
                <w:rFonts w:ascii="Times New Roman" w:hAnsi="Times New Roman"/>
                <w:sz w:val="23"/>
                <w:szCs w:val="23"/>
              </w:rPr>
              <w:t xml:space="preserve">Registration with income tax department </w:t>
            </w:r>
          </w:p>
        </w:tc>
        <w:tc>
          <w:tcPr>
            <w:tcW w:w="131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05</w:t>
            </w:r>
          </w:p>
        </w:tc>
        <w:tc>
          <w:tcPr>
            <w:tcW w:w="3645" w:type="dxa"/>
            <w:vAlign w:val="center"/>
          </w:tcPr>
          <w:p w:rsidR="006A382A" w:rsidRDefault="006A382A" w:rsidP="00184103">
            <w:pPr>
              <w:tabs>
                <w:tab w:val="left" w:pos="394"/>
              </w:tabs>
              <w:jc w:val="both"/>
              <w:rPr>
                <w:rFonts w:ascii="Times New Roman" w:hAnsi="Times New Roman"/>
                <w:sz w:val="23"/>
                <w:szCs w:val="23"/>
              </w:rPr>
            </w:pPr>
            <w:r>
              <w:rPr>
                <w:rFonts w:ascii="Times New Roman" w:hAnsi="Times New Roman"/>
                <w:sz w:val="23"/>
                <w:szCs w:val="23"/>
              </w:rPr>
              <w:t>No marks will be given if NTN Registration certificate is not attached and 4 points will be added in case of valid certificates.</w:t>
            </w:r>
          </w:p>
        </w:tc>
      </w:tr>
      <w:tr w:rsidR="006A382A" w:rsidTr="00184103">
        <w:trPr>
          <w:trHeight w:val="457"/>
        </w:trPr>
        <w:tc>
          <w:tcPr>
            <w:tcW w:w="5076" w:type="dxa"/>
            <w:gridSpan w:val="3"/>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Total Marks Allocated</w:t>
            </w:r>
          </w:p>
        </w:tc>
        <w:tc>
          <w:tcPr>
            <w:tcW w:w="3645"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20</w:t>
            </w:r>
          </w:p>
        </w:tc>
      </w:tr>
    </w:tbl>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jc w:val="both"/>
        <w:rPr>
          <w:rFonts w:ascii="Times New Roman" w:hAnsi="Times New Roman"/>
          <w:b/>
          <w:bCs/>
          <w:sz w:val="23"/>
          <w:szCs w:val="23"/>
        </w:rPr>
      </w:pPr>
    </w:p>
    <w:p w:rsidR="006A382A" w:rsidRDefault="006A382A" w:rsidP="006A382A">
      <w:pPr>
        <w:tabs>
          <w:tab w:val="left" w:pos="720"/>
          <w:tab w:val="left" w:pos="2160"/>
        </w:tabs>
        <w:ind w:left="720" w:hanging="540"/>
        <w:jc w:val="both"/>
        <w:rPr>
          <w:rFonts w:ascii="Times New Roman" w:hAnsi="Times New Roman"/>
          <w:b/>
          <w:bCs/>
          <w:sz w:val="23"/>
          <w:szCs w:val="23"/>
        </w:rPr>
      </w:pPr>
      <w:r>
        <w:rPr>
          <w:rFonts w:ascii="Times New Roman" w:hAnsi="Times New Roman"/>
          <w:b/>
          <w:bCs/>
          <w:sz w:val="23"/>
          <w:szCs w:val="23"/>
        </w:rPr>
        <w:br w:type="page"/>
      </w:r>
      <w:r>
        <w:rPr>
          <w:rFonts w:ascii="Times New Roman" w:hAnsi="Times New Roman"/>
          <w:b/>
          <w:bCs/>
          <w:sz w:val="23"/>
          <w:szCs w:val="23"/>
        </w:rPr>
        <w:lastRenderedPageBreak/>
        <w:t>iii)    Experience Record</w:t>
      </w:r>
    </w:p>
    <w:tbl>
      <w:tblPr>
        <w:tblW w:w="9341"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0"/>
        <w:gridCol w:w="3780"/>
        <w:gridCol w:w="1151"/>
        <w:gridCol w:w="3420"/>
      </w:tblGrid>
      <w:tr w:rsidR="006A382A" w:rsidTr="00184103">
        <w:tc>
          <w:tcPr>
            <w:tcW w:w="99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Sr.</w:t>
            </w:r>
          </w:p>
          <w:p w:rsidR="006A382A" w:rsidRDefault="006A382A" w:rsidP="00184103">
            <w:pPr>
              <w:jc w:val="center"/>
              <w:rPr>
                <w:rFonts w:ascii="Times New Roman" w:hAnsi="Times New Roman"/>
                <w:b/>
                <w:bCs/>
                <w:sz w:val="23"/>
                <w:szCs w:val="23"/>
              </w:rPr>
            </w:pPr>
            <w:r>
              <w:rPr>
                <w:rFonts w:ascii="Times New Roman" w:hAnsi="Times New Roman"/>
                <w:b/>
                <w:bCs/>
                <w:sz w:val="23"/>
                <w:szCs w:val="23"/>
              </w:rPr>
              <w:t>No.</w:t>
            </w:r>
          </w:p>
        </w:tc>
        <w:tc>
          <w:tcPr>
            <w:tcW w:w="378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 xml:space="preserve">Description </w:t>
            </w:r>
          </w:p>
        </w:tc>
        <w:tc>
          <w:tcPr>
            <w:tcW w:w="1151"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Marks Assigned</w:t>
            </w:r>
          </w:p>
        </w:tc>
        <w:tc>
          <w:tcPr>
            <w:tcW w:w="342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Explanation for Marks Obtained</w:t>
            </w:r>
          </w:p>
        </w:tc>
      </w:tr>
      <w:tr w:rsidR="006A382A" w:rsidTr="00184103">
        <w:trPr>
          <w:trHeight w:val="3149"/>
        </w:trPr>
        <w:tc>
          <w:tcPr>
            <w:tcW w:w="990"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a)</w:t>
            </w:r>
          </w:p>
        </w:tc>
        <w:tc>
          <w:tcPr>
            <w:tcW w:w="3780" w:type="dxa"/>
            <w:vAlign w:val="center"/>
          </w:tcPr>
          <w:p w:rsidR="006A382A" w:rsidRDefault="006A382A" w:rsidP="00184103">
            <w:pPr>
              <w:jc w:val="center"/>
              <w:rPr>
                <w:rFonts w:ascii="Times New Roman" w:hAnsi="Times New Roman"/>
                <w:sz w:val="23"/>
                <w:szCs w:val="23"/>
              </w:rPr>
            </w:pPr>
          </w:p>
          <w:p w:rsidR="006A382A" w:rsidRDefault="006A382A" w:rsidP="00184103">
            <w:pPr>
              <w:jc w:val="both"/>
              <w:rPr>
                <w:rFonts w:ascii="Times New Roman" w:hAnsi="Times New Roman"/>
                <w:sz w:val="23"/>
                <w:szCs w:val="23"/>
              </w:rPr>
            </w:pPr>
            <w:r>
              <w:rPr>
                <w:rFonts w:ascii="Times New Roman" w:hAnsi="Times New Roman"/>
                <w:sz w:val="23"/>
                <w:szCs w:val="23"/>
              </w:rPr>
              <w:t>Projects of similar nature and complexity (Supply &amp; Installation of Solar Based Pumping Machinery) completed in last five years in any Public Works Department/NGOs.</w:t>
            </w:r>
          </w:p>
          <w:p w:rsidR="006A382A" w:rsidRDefault="006A382A" w:rsidP="00184103">
            <w:pPr>
              <w:jc w:val="center"/>
              <w:rPr>
                <w:rFonts w:ascii="Times New Roman" w:hAnsi="Times New Roman"/>
                <w:sz w:val="23"/>
                <w:szCs w:val="23"/>
              </w:rPr>
            </w:pPr>
          </w:p>
        </w:tc>
        <w:tc>
          <w:tcPr>
            <w:tcW w:w="1151"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12</w:t>
            </w:r>
          </w:p>
        </w:tc>
        <w:tc>
          <w:tcPr>
            <w:tcW w:w="3420" w:type="dxa"/>
            <w:vAlign w:val="center"/>
          </w:tcPr>
          <w:p w:rsidR="006A382A" w:rsidRDefault="006A382A" w:rsidP="00184103">
            <w:pPr>
              <w:tabs>
                <w:tab w:val="left" w:pos="323"/>
              </w:tabs>
              <w:jc w:val="both"/>
              <w:rPr>
                <w:rFonts w:ascii="Times New Roman" w:hAnsi="Times New Roman"/>
                <w:sz w:val="23"/>
                <w:szCs w:val="23"/>
              </w:rPr>
            </w:pPr>
          </w:p>
          <w:p w:rsidR="006A382A" w:rsidRDefault="006A382A" w:rsidP="00184103">
            <w:pPr>
              <w:numPr>
                <w:ilvl w:val="0"/>
                <w:numId w:val="66"/>
              </w:numPr>
              <w:tabs>
                <w:tab w:val="left" w:pos="323"/>
                <w:tab w:val="left" w:pos="648"/>
              </w:tabs>
              <w:ind w:left="323" w:hanging="323"/>
              <w:jc w:val="both"/>
              <w:rPr>
                <w:rFonts w:ascii="Times New Roman" w:hAnsi="Times New Roman"/>
                <w:sz w:val="23"/>
                <w:szCs w:val="23"/>
              </w:rPr>
            </w:pPr>
            <w:r>
              <w:rPr>
                <w:rFonts w:ascii="Times New Roman" w:hAnsi="Times New Roman"/>
                <w:sz w:val="23"/>
                <w:szCs w:val="23"/>
              </w:rPr>
              <w:t>04 Marks for each project equal to or greater than estimated cost.</w:t>
            </w:r>
          </w:p>
          <w:p w:rsidR="006A382A" w:rsidRDefault="006A382A" w:rsidP="00184103">
            <w:pPr>
              <w:tabs>
                <w:tab w:val="left" w:pos="323"/>
                <w:tab w:val="left" w:pos="648"/>
              </w:tabs>
              <w:ind w:left="323"/>
              <w:jc w:val="both"/>
              <w:rPr>
                <w:rFonts w:ascii="Times New Roman" w:hAnsi="Times New Roman"/>
                <w:sz w:val="23"/>
                <w:szCs w:val="23"/>
              </w:rPr>
            </w:pPr>
          </w:p>
        </w:tc>
      </w:tr>
      <w:tr w:rsidR="006A382A" w:rsidTr="00184103">
        <w:trPr>
          <w:trHeight w:val="2699"/>
        </w:trPr>
        <w:tc>
          <w:tcPr>
            <w:tcW w:w="990" w:type="dxa"/>
            <w:vAlign w:val="center"/>
          </w:tcPr>
          <w:p w:rsidR="006A382A" w:rsidRDefault="006A382A" w:rsidP="00184103">
            <w:pPr>
              <w:jc w:val="center"/>
              <w:rPr>
                <w:rFonts w:ascii="Times New Roman" w:hAnsi="Times New Roman"/>
                <w:sz w:val="13"/>
                <w:szCs w:val="13"/>
              </w:rPr>
            </w:pPr>
          </w:p>
          <w:p w:rsidR="006A382A" w:rsidRDefault="006A382A" w:rsidP="00184103">
            <w:pPr>
              <w:jc w:val="center"/>
              <w:rPr>
                <w:rFonts w:ascii="Times New Roman" w:hAnsi="Times New Roman"/>
                <w:sz w:val="23"/>
                <w:szCs w:val="23"/>
              </w:rPr>
            </w:pPr>
            <w:r>
              <w:rPr>
                <w:rFonts w:ascii="Times New Roman" w:hAnsi="Times New Roman"/>
                <w:sz w:val="23"/>
                <w:szCs w:val="23"/>
              </w:rPr>
              <w:t>b)</w:t>
            </w:r>
          </w:p>
        </w:tc>
        <w:tc>
          <w:tcPr>
            <w:tcW w:w="3780" w:type="dxa"/>
            <w:vAlign w:val="center"/>
          </w:tcPr>
          <w:p w:rsidR="006A382A" w:rsidRDefault="006A382A" w:rsidP="00184103">
            <w:pPr>
              <w:jc w:val="center"/>
              <w:rPr>
                <w:rFonts w:ascii="Times New Roman" w:hAnsi="Times New Roman"/>
                <w:sz w:val="13"/>
                <w:szCs w:val="13"/>
              </w:rPr>
            </w:pPr>
          </w:p>
          <w:p w:rsidR="006A382A" w:rsidRDefault="006A382A" w:rsidP="00184103">
            <w:pPr>
              <w:jc w:val="both"/>
              <w:rPr>
                <w:rFonts w:ascii="Times New Roman" w:hAnsi="Times New Roman"/>
                <w:sz w:val="23"/>
                <w:szCs w:val="23"/>
              </w:rPr>
            </w:pPr>
            <w:r>
              <w:rPr>
                <w:rFonts w:ascii="Times New Roman" w:hAnsi="Times New Roman"/>
                <w:sz w:val="23"/>
                <w:szCs w:val="23"/>
              </w:rPr>
              <w:t>Projects of similar nature and complexity (Supply &amp; Installation of Solar Based Pumping Machinery) in-hand in any Public Works Department/NGOs.</w:t>
            </w:r>
          </w:p>
          <w:p w:rsidR="006A382A" w:rsidRDefault="006A382A" w:rsidP="00184103">
            <w:pPr>
              <w:jc w:val="center"/>
              <w:rPr>
                <w:rFonts w:ascii="Times New Roman" w:hAnsi="Times New Roman"/>
                <w:sz w:val="23"/>
                <w:szCs w:val="23"/>
              </w:rPr>
            </w:pPr>
          </w:p>
        </w:tc>
        <w:tc>
          <w:tcPr>
            <w:tcW w:w="1151" w:type="dxa"/>
            <w:vAlign w:val="center"/>
          </w:tcPr>
          <w:p w:rsidR="006A382A" w:rsidRDefault="006A382A" w:rsidP="00184103">
            <w:pPr>
              <w:jc w:val="center"/>
              <w:rPr>
                <w:rFonts w:ascii="Times New Roman" w:hAnsi="Times New Roman"/>
                <w:sz w:val="13"/>
                <w:szCs w:val="13"/>
              </w:rPr>
            </w:pPr>
          </w:p>
          <w:p w:rsidR="006A382A" w:rsidRDefault="006A382A" w:rsidP="00184103">
            <w:pPr>
              <w:jc w:val="center"/>
              <w:rPr>
                <w:rFonts w:ascii="Times New Roman" w:hAnsi="Times New Roman"/>
                <w:sz w:val="23"/>
                <w:szCs w:val="23"/>
              </w:rPr>
            </w:pPr>
            <w:r>
              <w:rPr>
                <w:rFonts w:ascii="Times New Roman" w:hAnsi="Times New Roman"/>
                <w:sz w:val="23"/>
                <w:szCs w:val="23"/>
              </w:rPr>
              <w:t>12</w:t>
            </w:r>
          </w:p>
        </w:tc>
        <w:tc>
          <w:tcPr>
            <w:tcW w:w="3420" w:type="dxa"/>
            <w:vAlign w:val="center"/>
          </w:tcPr>
          <w:p w:rsidR="006A382A" w:rsidRPr="006A1FB4" w:rsidRDefault="006A382A" w:rsidP="00184103">
            <w:pPr>
              <w:numPr>
                <w:ilvl w:val="0"/>
                <w:numId w:val="66"/>
              </w:numPr>
              <w:tabs>
                <w:tab w:val="left" w:pos="323"/>
                <w:tab w:val="left" w:pos="648"/>
              </w:tabs>
              <w:ind w:left="323" w:hanging="323"/>
              <w:jc w:val="both"/>
              <w:rPr>
                <w:rFonts w:ascii="Times New Roman" w:hAnsi="Times New Roman"/>
                <w:sz w:val="23"/>
                <w:szCs w:val="23"/>
              </w:rPr>
            </w:pPr>
            <w:r>
              <w:rPr>
                <w:rFonts w:ascii="Times New Roman" w:hAnsi="Times New Roman"/>
                <w:sz w:val="23"/>
                <w:szCs w:val="23"/>
              </w:rPr>
              <w:t>04 Marks for each project equal to or greater than estimated cost.</w:t>
            </w:r>
          </w:p>
        </w:tc>
      </w:tr>
      <w:tr w:rsidR="006A382A" w:rsidTr="00184103">
        <w:trPr>
          <w:trHeight w:val="503"/>
        </w:trPr>
        <w:tc>
          <w:tcPr>
            <w:tcW w:w="990"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c)</w:t>
            </w:r>
          </w:p>
        </w:tc>
        <w:tc>
          <w:tcPr>
            <w:tcW w:w="3780" w:type="dxa"/>
            <w:vAlign w:val="center"/>
          </w:tcPr>
          <w:p w:rsidR="006A382A" w:rsidRDefault="006A382A" w:rsidP="00184103">
            <w:pPr>
              <w:jc w:val="both"/>
              <w:rPr>
                <w:rFonts w:ascii="Times New Roman" w:hAnsi="Times New Roman"/>
                <w:sz w:val="23"/>
                <w:szCs w:val="23"/>
              </w:rPr>
            </w:pPr>
            <w:r>
              <w:rPr>
                <w:rFonts w:ascii="Times New Roman" w:hAnsi="Times New Roman"/>
                <w:sz w:val="23"/>
                <w:szCs w:val="23"/>
              </w:rPr>
              <w:t>Enlistment record with Government Organizations &amp; other agencies</w:t>
            </w:r>
          </w:p>
        </w:tc>
        <w:tc>
          <w:tcPr>
            <w:tcW w:w="1151"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06</w:t>
            </w:r>
          </w:p>
        </w:tc>
        <w:tc>
          <w:tcPr>
            <w:tcW w:w="3420" w:type="dxa"/>
            <w:vAlign w:val="center"/>
          </w:tcPr>
          <w:p w:rsidR="006A382A" w:rsidRDefault="006A382A" w:rsidP="00184103">
            <w:pPr>
              <w:numPr>
                <w:ilvl w:val="0"/>
                <w:numId w:val="64"/>
              </w:numPr>
              <w:tabs>
                <w:tab w:val="clear" w:pos="648"/>
                <w:tab w:val="left" w:pos="323"/>
              </w:tabs>
              <w:ind w:left="323" w:hanging="323"/>
              <w:jc w:val="both"/>
              <w:rPr>
                <w:rFonts w:ascii="Times New Roman" w:hAnsi="Times New Roman"/>
                <w:sz w:val="23"/>
                <w:szCs w:val="23"/>
              </w:rPr>
            </w:pPr>
            <w:r>
              <w:rPr>
                <w:rFonts w:ascii="Times New Roman" w:hAnsi="Times New Roman"/>
                <w:sz w:val="23"/>
                <w:szCs w:val="23"/>
              </w:rPr>
              <w:t>2 Mark for each enlistment up to maximum of three enlistments.</w:t>
            </w:r>
          </w:p>
        </w:tc>
      </w:tr>
      <w:tr w:rsidR="006A382A" w:rsidTr="00184103">
        <w:trPr>
          <w:trHeight w:val="720"/>
        </w:trPr>
        <w:tc>
          <w:tcPr>
            <w:tcW w:w="5921" w:type="dxa"/>
            <w:gridSpan w:val="3"/>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Total Marks Allocated</w:t>
            </w:r>
          </w:p>
        </w:tc>
        <w:tc>
          <w:tcPr>
            <w:tcW w:w="342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30</w:t>
            </w:r>
          </w:p>
        </w:tc>
      </w:tr>
    </w:tbl>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p>
    <w:p w:rsidR="006A382A" w:rsidRDefault="006A382A" w:rsidP="006A382A">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br w:type="page"/>
      </w:r>
      <w:r>
        <w:rPr>
          <w:rFonts w:ascii="Times New Roman" w:hAnsi="Times New Roman"/>
          <w:b/>
          <w:bCs/>
          <w:sz w:val="23"/>
          <w:szCs w:val="23"/>
        </w:rPr>
        <w:lastRenderedPageBreak/>
        <w:t>iv)</w:t>
      </w:r>
      <w:r>
        <w:rPr>
          <w:rFonts w:ascii="Times New Roman" w:hAnsi="Times New Roman"/>
          <w:b/>
          <w:bCs/>
          <w:sz w:val="23"/>
          <w:szCs w:val="23"/>
        </w:rPr>
        <w:tab/>
        <w:t>Personnel Capabilities</w:t>
      </w:r>
    </w:p>
    <w:p w:rsidR="006A382A" w:rsidRDefault="006A382A" w:rsidP="006A382A">
      <w:pPr>
        <w:rPr>
          <w:rFonts w:ascii="Times New Roman" w:hAnsi="Times New Roman"/>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28"/>
        <w:gridCol w:w="3240"/>
        <w:gridCol w:w="1404"/>
        <w:gridCol w:w="3420"/>
      </w:tblGrid>
      <w:tr w:rsidR="006A382A" w:rsidTr="00184103">
        <w:tc>
          <w:tcPr>
            <w:tcW w:w="828"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Sr.</w:t>
            </w:r>
          </w:p>
          <w:p w:rsidR="006A382A" w:rsidRDefault="006A382A" w:rsidP="00184103">
            <w:pPr>
              <w:jc w:val="center"/>
              <w:rPr>
                <w:rFonts w:ascii="Times New Roman" w:hAnsi="Times New Roman"/>
                <w:b/>
                <w:bCs/>
                <w:sz w:val="23"/>
                <w:szCs w:val="23"/>
              </w:rPr>
            </w:pPr>
            <w:r>
              <w:rPr>
                <w:rFonts w:ascii="Times New Roman" w:hAnsi="Times New Roman"/>
                <w:b/>
                <w:bCs/>
                <w:sz w:val="23"/>
                <w:szCs w:val="23"/>
              </w:rPr>
              <w:t>No.</w:t>
            </w:r>
          </w:p>
        </w:tc>
        <w:tc>
          <w:tcPr>
            <w:tcW w:w="324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 xml:space="preserve">Description </w:t>
            </w:r>
          </w:p>
        </w:tc>
        <w:tc>
          <w:tcPr>
            <w:tcW w:w="1404"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Marks Assigned</w:t>
            </w:r>
          </w:p>
        </w:tc>
        <w:tc>
          <w:tcPr>
            <w:tcW w:w="342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Explanation for Marks Obtained</w:t>
            </w:r>
          </w:p>
        </w:tc>
      </w:tr>
      <w:tr w:rsidR="006A382A" w:rsidTr="00184103">
        <w:trPr>
          <w:trHeight w:val="5642"/>
        </w:trPr>
        <w:tc>
          <w:tcPr>
            <w:tcW w:w="828"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i)</w:t>
            </w:r>
          </w:p>
        </w:tc>
        <w:tc>
          <w:tcPr>
            <w:tcW w:w="3240" w:type="dxa"/>
            <w:vAlign w:val="center"/>
          </w:tcPr>
          <w:p w:rsidR="006A382A" w:rsidRDefault="006A382A" w:rsidP="00184103">
            <w:pPr>
              <w:rPr>
                <w:rFonts w:ascii="Times New Roman" w:hAnsi="Times New Roman"/>
                <w:sz w:val="23"/>
                <w:szCs w:val="23"/>
              </w:rPr>
            </w:pPr>
            <w:r>
              <w:rPr>
                <w:rFonts w:ascii="Times New Roman" w:hAnsi="Times New Roman"/>
                <w:sz w:val="23"/>
                <w:szCs w:val="23"/>
              </w:rPr>
              <w:t>B.Sc. Engineers registered with Pakistan Engineering Council (PEC)</w:t>
            </w:r>
          </w:p>
        </w:tc>
        <w:tc>
          <w:tcPr>
            <w:tcW w:w="1404"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14</w:t>
            </w:r>
          </w:p>
        </w:tc>
        <w:tc>
          <w:tcPr>
            <w:tcW w:w="3420" w:type="dxa"/>
            <w:vAlign w:val="center"/>
          </w:tcPr>
          <w:p w:rsidR="006A382A" w:rsidRDefault="006A382A" w:rsidP="00184103">
            <w:pPr>
              <w:jc w:val="both"/>
              <w:rPr>
                <w:rFonts w:ascii="Times New Roman" w:hAnsi="Times New Roman"/>
                <w:b/>
                <w:bCs/>
                <w:sz w:val="23"/>
                <w:szCs w:val="23"/>
                <w:u w:val="single"/>
              </w:rPr>
            </w:pPr>
            <w:r>
              <w:rPr>
                <w:rFonts w:ascii="Times New Roman" w:hAnsi="Times New Roman"/>
                <w:b/>
                <w:bCs/>
                <w:sz w:val="23"/>
                <w:szCs w:val="23"/>
                <w:u w:val="single"/>
              </w:rPr>
              <w:t>Experience (6-Marks)</w:t>
            </w:r>
          </w:p>
          <w:p w:rsidR="006A382A" w:rsidRDefault="006A382A" w:rsidP="00184103">
            <w:pPr>
              <w:jc w:val="both"/>
              <w:rPr>
                <w:rFonts w:ascii="Times New Roman" w:hAnsi="Times New Roman"/>
                <w:b/>
                <w:bCs/>
                <w:sz w:val="12"/>
                <w:szCs w:val="12"/>
                <w:u w:val="single"/>
              </w:rPr>
            </w:pPr>
          </w:p>
          <w:p w:rsidR="006A382A" w:rsidRDefault="006A382A" w:rsidP="00184103">
            <w:pPr>
              <w:numPr>
                <w:ilvl w:val="0"/>
                <w:numId w:val="64"/>
              </w:numPr>
              <w:tabs>
                <w:tab w:val="clear" w:pos="648"/>
                <w:tab w:val="left" w:pos="504"/>
              </w:tabs>
              <w:ind w:left="504" w:hanging="504"/>
              <w:jc w:val="both"/>
              <w:rPr>
                <w:rFonts w:ascii="Times New Roman" w:hAnsi="Times New Roman"/>
                <w:sz w:val="23"/>
                <w:szCs w:val="23"/>
              </w:rPr>
            </w:pPr>
            <w:r>
              <w:rPr>
                <w:rFonts w:ascii="Times New Roman" w:hAnsi="Times New Roman"/>
                <w:sz w:val="23"/>
                <w:szCs w:val="23"/>
              </w:rPr>
              <w:t>6 Marks will be given if the individual relevant experience of at least 1 numbers of B.Sc. Engineer Electrical/Electronics/Mechanical (professional) is equal to 05 years or above.</w:t>
            </w:r>
          </w:p>
          <w:p w:rsidR="006A382A" w:rsidRDefault="006A382A" w:rsidP="00184103">
            <w:pPr>
              <w:tabs>
                <w:tab w:val="left" w:pos="504"/>
              </w:tabs>
              <w:rPr>
                <w:rFonts w:ascii="Times New Roman" w:hAnsi="Times New Roman"/>
                <w:sz w:val="12"/>
                <w:szCs w:val="12"/>
              </w:rPr>
            </w:pPr>
          </w:p>
          <w:p w:rsidR="006A382A" w:rsidRDefault="006A382A" w:rsidP="00184103">
            <w:pPr>
              <w:rPr>
                <w:rFonts w:ascii="Times New Roman" w:hAnsi="Times New Roman"/>
                <w:b/>
                <w:bCs/>
                <w:sz w:val="23"/>
                <w:szCs w:val="23"/>
                <w:u w:val="single"/>
              </w:rPr>
            </w:pPr>
            <w:r>
              <w:rPr>
                <w:rFonts w:ascii="Times New Roman" w:hAnsi="Times New Roman"/>
                <w:b/>
                <w:bCs/>
                <w:sz w:val="23"/>
                <w:szCs w:val="23"/>
                <w:u w:val="single"/>
              </w:rPr>
              <w:t>Strength of Engineers</w:t>
            </w:r>
          </w:p>
          <w:p w:rsidR="006A382A" w:rsidRDefault="006A382A" w:rsidP="00184103">
            <w:pPr>
              <w:rPr>
                <w:rFonts w:ascii="Times New Roman" w:hAnsi="Times New Roman"/>
                <w:b/>
                <w:bCs/>
                <w:sz w:val="23"/>
                <w:szCs w:val="23"/>
                <w:u w:val="single"/>
              </w:rPr>
            </w:pPr>
            <w:r>
              <w:rPr>
                <w:rFonts w:ascii="Times New Roman" w:hAnsi="Times New Roman"/>
                <w:b/>
                <w:bCs/>
                <w:sz w:val="23"/>
                <w:szCs w:val="23"/>
                <w:u w:val="single"/>
              </w:rPr>
              <w:t>(8 Marks)</w:t>
            </w:r>
          </w:p>
          <w:p w:rsidR="006A382A" w:rsidRDefault="006A382A" w:rsidP="00184103">
            <w:pPr>
              <w:rPr>
                <w:rFonts w:ascii="Times New Roman" w:hAnsi="Times New Roman"/>
                <w:b/>
                <w:bCs/>
                <w:sz w:val="12"/>
                <w:szCs w:val="12"/>
                <w:u w:val="single"/>
              </w:rPr>
            </w:pPr>
          </w:p>
          <w:p w:rsidR="006A382A" w:rsidRDefault="006A382A" w:rsidP="00184103">
            <w:pPr>
              <w:numPr>
                <w:ilvl w:val="0"/>
                <w:numId w:val="64"/>
              </w:numPr>
              <w:tabs>
                <w:tab w:val="clear" w:pos="648"/>
                <w:tab w:val="left" w:pos="504"/>
              </w:tabs>
              <w:ind w:left="504" w:hanging="504"/>
              <w:jc w:val="both"/>
              <w:rPr>
                <w:rFonts w:ascii="Times New Roman" w:hAnsi="Times New Roman"/>
                <w:sz w:val="23"/>
                <w:szCs w:val="23"/>
              </w:rPr>
            </w:pPr>
            <w:r>
              <w:rPr>
                <w:rFonts w:ascii="Times New Roman" w:hAnsi="Times New Roman"/>
                <w:sz w:val="23"/>
                <w:szCs w:val="23"/>
              </w:rPr>
              <w:t>3 Marks will be given if the total no. of Engineers registered with PEC is 3.</w:t>
            </w:r>
          </w:p>
          <w:p w:rsidR="006A382A" w:rsidRDefault="006A382A" w:rsidP="00184103">
            <w:pPr>
              <w:tabs>
                <w:tab w:val="left" w:pos="504"/>
              </w:tabs>
              <w:jc w:val="both"/>
              <w:rPr>
                <w:rFonts w:ascii="Times New Roman" w:hAnsi="Times New Roman"/>
                <w:sz w:val="15"/>
                <w:szCs w:val="15"/>
              </w:rPr>
            </w:pPr>
          </w:p>
          <w:p w:rsidR="006A382A" w:rsidRDefault="006A382A" w:rsidP="00184103">
            <w:pPr>
              <w:numPr>
                <w:ilvl w:val="0"/>
                <w:numId w:val="64"/>
              </w:numPr>
              <w:tabs>
                <w:tab w:val="clear" w:pos="648"/>
                <w:tab w:val="left" w:pos="504"/>
              </w:tabs>
              <w:ind w:left="504" w:hanging="504"/>
              <w:jc w:val="both"/>
              <w:rPr>
                <w:rFonts w:ascii="Times New Roman" w:hAnsi="Times New Roman"/>
                <w:sz w:val="23"/>
                <w:szCs w:val="23"/>
              </w:rPr>
            </w:pPr>
            <w:r>
              <w:rPr>
                <w:rFonts w:ascii="Times New Roman" w:hAnsi="Times New Roman"/>
                <w:sz w:val="23"/>
                <w:szCs w:val="23"/>
              </w:rPr>
              <w:t>5 Marks will be given if the total no. of engineers registered with PEC is 5 or above.</w:t>
            </w:r>
          </w:p>
        </w:tc>
      </w:tr>
      <w:tr w:rsidR="006A382A" w:rsidTr="00184103">
        <w:trPr>
          <w:trHeight w:val="350"/>
        </w:trPr>
        <w:tc>
          <w:tcPr>
            <w:tcW w:w="828"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ii)</w:t>
            </w:r>
          </w:p>
        </w:tc>
        <w:tc>
          <w:tcPr>
            <w:tcW w:w="3240" w:type="dxa"/>
            <w:vAlign w:val="center"/>
          </w:tcPr>
          <w:p w:rsidR="006A382A" w:rsidRDefault="006A382A" w:rsidP="00184103">
            <w:pPr>
              <w:rPr>
                <w:rFonts w:ascii="Times New Roman" w:hAnsi="Times New Roman"/>
                <w:sz w:val="23"/>
                <w:szCs w:val="23"/>
              </w:rPr>
            </w:pPr>
            <w:r>
              <w:rPr>
                <w:rFonts w:ascii="Times New Roman" w:hAnsi="Times New Roman"/>
                <w:sz w:val="23"/>
                <w:szCs w:val="23"/>
              </w:rPr>
              <w:t>Associates Engineers (DAE)</w:t>
            </w:r>
          </w:p>
        </w:tc>
        <w:tc>
          <w:tcPr>
            <w:tcW w:w="1404"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6</w:t>
            </w:r>
          </w:p>
        </w:tc>
        <w:tc>
          <w:tcPr>
            <w:tcW w:w="3420" w:type="dxa"/>
            <w:vAlign w:val="center"/>
          </w:tcPr>
          <w:p w:rsidR="006A382A" w:rsidRDefault="006A382A" w:rsidP="00184103">
            <w:pPr>
              <w:jc w:val="both"/>
              <w:rPr>
                <w:rFonts w:ascii="Times New Roman" w:hAnsi="Times New Roman"/>
                <w:b/>
                <w:bCs/>
                <w:sz w:val="23"/>
                <w:szCs w:val="23"/>
                <w:u w:val="single"/>
              </w:rPr>
            </w:pPr>
            <w:r>
              <w:rPr>
                <w:rFonts w:ascii="Times New Roman" w:hAnsi="Times New Roman"/>
                <w:b/>
                <w:bCs/>
                <w:sz w:val="23"/>
                <w:szCs w:val="23"/>
                <w:u w:val="single"/>
              </w:rPr>
              <w:t>Experience (4-Marks)</w:t>
            </w:r>
          </w:p>
          <w:p w:rsidR="006A382A" w:rsidRDefault="006A382A" w:rsidP="00184103">
            <w:pPr>
              <w:jc w:val="both"/>
              <w:rPr>
                <w:rFonts w:ascii="Times New Roman" w:hAnsi="Times New Roman"/>
                <w:b/>
                <w:bCs/>
                <w:sz w:val="12"/>
                <w:szCs w:val="12"/>
              </w:rPr>
            </w:pPr>
          </w:p>
          <w:p w:rsidR="006A382A" w:rsidRDefault="006A382A" w:rsidP="00184103">
            <w:pPr>
              <w:numPr>
                <w:ilvl w:val="0"/>
                <w:numId w:val="64"/>
              </w:numPr>
              <w:tabs>
                <w:tab w:val="clear" w:pos="648"/>
                <w:tab w:val="left" w:pos="504"/>
              </w:tabs>
              <w:ind w:left="504" w:right="2" w:hanging="504"/>
              <w:jc w:val="both"/>
              <w:rPr>
                <w:rFonts w:ascii="Times New Roman" w:hAnsi="Times New Roman"/>
                <w:sz w:val="23"/>
                <w:szCs w:val="23"/>
              </w:rPr>
            </w:pPr>
            <w:r>
              <w:rPr>
                <w:rFonts w:ascii="Times New Roman" w:hAnsi="Times New Roman"/>
                <w:sz w:val="23"/>
                <w:szCs w:val="23"/>
              </w:rPr>
              <w:t>4 Marks will be given if the individual relevant experience of at least 1 number of Associates Engineers Electrical/Mechanical (DAE) is equal to 3 years or above.</w:t>
            </w:r>
          </w:p>
          <w:p w:rsidR="006A382A" w:rsidRDefault="006A382A" w:rsidP="00184103">
            <w:pPr>
              <w:tabs>
                <w:tab w:val="left" w:pos="504"/>
              </w:tabs>
              <w:ind w:right="2"/>
              <w:jc w:val="both"/>
              <w:rPr>
                <w:rFonts w:ascii="Times New Roman" w:hAnsi="Times New Roman"/>
                <w:sz w:val="12"/>
                <w:szCs w:val="12"/>
              </w:rPr>
            </w:pPr>
          </w:p>
          <w:p w:rsidR="006A382A" w:rsidRDefault="006A382A" w:rsidP="00184103">
            <w:pPr>
              <w:rPr>
                <w:rFonts w:ascii="Times New Roman" w:hAnsi="Times New Roman"/>
                <w:b/>
                <w:bCs/>
                <w:sz w:val="23"/>
                <w:szCs w:val="23"/>
                <w:u w:val="single"/>
              </w:rPr>
            </w:pPr>
            <w:r>
              <w:rPr>
                <w:rFonts w:ascii="Times New Roman" w:hAnsi="Times New Roman"/>
                <w:b/>
                <w:bCs/>
                <w:sz w:val="23"/>
                <w:szCs w:val="23"/>
                <w:u w:val="single"/>
              </w:rPr>
              <w:t>Strength of Associate Engineers (2 Marks)</w:t>
            </w:r>
          </w:p>
          <w:p w:rsidR="006A382A" w:rsidRDefault="006A382A" w:rsidP="00184103">
            <w:pPr>
              <w:rPr>
                <w:rFonts w:ascii="Times New Roman" w:hAnsi="Times New Roman"/>
                <w:sz w:val="12"/>
                <w:szCs w:val="12"/>
                <w:u w:val="single"/>
              </w:rPr>
            </w:pPr>
          </w:p>
          <w:p w:rsidR="006A382A" w:rsidRDefault="006A382A" w:rsidP="00184103">
            <w:pPr>
              <w:numPr>
                <w:ilvl w:val="0"/>
                <w:numId w:val="64"/>
              </w:numPr>
              <w:tabs>
                <w:tab w:val="clear" w:pos="648"/>
                <w:tab w:val="left" w:pos="504"/>
              </w:tabs>
              <w:ind w:left="504" w:hanging="504"/>
              <w:jc w:val="both"/>
              <w:rPr>
                <w:rFonts w:ascii="Times New Roman" w:hAnsi="Times New Roman"/>
                <w:sz w:val="23"/>
                <w:szCs w:val="23"/>
              </w:rPr>
            </w:pPr>
            <w:r>
              <w:rPr>
                <w:rFonts w:ascii="Times New Roman" w:hAnsi="Times New Roman"/>
                <w:sz w:val="23"/>
                <w:szCs w:val="23"/>
              </w:rPr>
              <w:t>2 Marks will be given if the total no. of Associate Engineers (DAE) are 2 or above.</w:t>
            </w:r>
          </w:p>
        </w:tc>
      </w:tr>
      <w:tr w:rsidR="006A382A" w:rsidTr="00184103">
        <w:trPr>
          <w:trHeight w:val="720"/>
        </w:trPr>
        <w:tc>
          <w:tcPr>
            <w:tcW w:w="5472" w:type="dxa"/>
            <w:gridSpan w:val="3"/>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Total Marks Allocated</w:t>
            </w:r>
          </w:p>
        </w:tc>
        <w:tc>
          <w:tcPr>
            <w:tcW w:w="3420" w:type="dxa"/>
            <w:vAlign w:val="center"/>
          </w:tcPr>
          <w:p w:rsidR="006A382A" w:rsidRDefault="006A382A" w:rsidP="00184103">
            <w:pPr>
              <w:jc w:val="center"/>
              <w:rPr>
                <w:rFonts w:ascii="Times New Roman" w:hAnsi="Times New Roman"/>
                <w:b/>
                <w:bCs/>
                <w:sz w:val="23"/>
                <w:szCs w:val="23"/>
              </w:rPr>
            </w:pPr>
            <w:r>
              <w:rPr>
                <w:rFonts w:ascii="Times New Roman" w:hAnsi="Times New Roman"/>
                <w:b/>
                <w:bCs/>
                <w:sz w:val="23"/>
                <w:szCs w:val="23"/>
              </w:rPr>
              <w:t>20</w:t>
            </w:r>
          </w:p>
        </w:tc>
      </w:tr>
    </w:tbl>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5F10DE" w:rsidRDefault="005F10DE" w:rsidP="006A382A">
      <w:pPr>
        <w:tabs>
          <w:tab w:val="left" w:pos="720"/>
          <w:tab w:val="left" w:pos="1440"/>
          <w:tab w:val="left" w:pos="2160"/>
        </w:tabs>
        <w:rPr>
          <w:rFonts w:ascii="Times New Roman" w:hAnsi="Times New Roman"/>
          <w:sz w:val="23"/>
          <w:szCs w:val="23"/>
        </w:rPr>
      </w:pPr>
    </w:p>
    <w:p w:rsidR="005F10DE" w:rsidRDefault="005F10DE" w:rsidP="006A382A">
      <w:pPr>
        <w:tabs>
          <w:tab w:val="left" w:pos="720"/>
          <w:tab w:val="left" w:pos="1440"/>
          <w:tab w:val="left" w:pos="2160"/>
        </w:tabs>
        <w:rPr>
          <w:rFonts w:ascii="Times New Roman" w:hAnsi="Times New Roman"/>
          <w:sz w:val="23"/>
          <w:szCs w:val="23"/>
        </w:rPr>
      </w:pPr>
    </w:p>
    <w:p w:rsidR="005F10DE" w:rsidRDefault="005F10DE"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jc w:val="both"/>
        <w:rPr>
          <w:rFonts w:ascii="Times New Roman" w:hAnsi="Times New Roman"/>
          <w:b/>
          <w:sz w:val="23"/>
          <w:szCs w:val="23"/>
        </w:rPr>
      </w:pPr>
      <w:r>
        <w:rPr>
          <w:rFonts w:ascii="Times New Roman" w:hAnsi="Times New Roman"/>
          <w:b/>
          <w:sz w:val="23"/>
          <w:szCs w:val="23"/>
        </w:rPr>
        <w:lastRenderedPageBreak/>
        <w:t>v)</w:t>
      </w:r>
      <w:r>
        <w:rPr>
          <w:rFonts w:ascii="Times New Roman" w:hAnsi="Times New Roman"/>
          <w:b/>
          <w:sz w:val="23"/>
          <w:szCs w:val="23"/>
        </w:rPr>
        <w:tab/>
        <w:t>Equipment Capabilities</w:t>
      </w:r>
    </w:p>
    <w:p w:rsidR="006A382A" w:rsidRDefault="006A382A" w:rsidP="006A382A">
      <w:pPr>
        <w:jc w:val="both"/>
        <w:rPr>
          <w:rFonts w:ascii="Times New Roman" w:hAnsi="Times New Roman"/>
          <w:b/>
          <w:sz w:val="23"/>
          <w:szCs w:val="23"/>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4"/>
        <w:gridCol w:w="3933"/>
        <w:gridCol w:w="1197"/>
        <w:gridCol w:w="3132"/>
      </w:tblGrid>
      <w:tr w:rsidR="006A382A" w:rsidTr="00184103">
        <w:trPr>
          <w:trHeight w:val="216"/>
        </w:trPr>
        <w:tc>
          <w:tcPr>
            <w:tcW w:w="684" w:type="dxa"/>
            <w:vAlign w:val="center"/>
          </w:tcPr>
          <w:p w:rsidR="006A382A" w:rsidRDefault="006A382A" w:rsidP="00184103">
            <w:pPr>
              <w:jc w:val="center"/>
              <w:rPr>
                <w:rFonts w:ascii="Times New Roman" w:hAnsi="Times New Roman"/>
                <w:b/>
                <w:sz w:val="19"/>
                <w:szCs w:val="19"/>
              </w:rPr>
            </w:pPr>
            <w:r>
              <w:rPr>
                <w:rFonts w:ascii="Times New Roman" w:hAnsi="Times New Roman"/>
                <w:b/>
                <w:sz w:val="19"/>
                <w:szCs w:val="19"/>
              </w:rPr>
              <w:t>Sr.</w:t>
            </w:r>
          </w:p>
          <w:p w:rsidR="006A382A" w:rsidRDefault="006A382A" w:rsidP="00184103">
            <w:pPr>
              <w:jc w:val="center"/>
              <w:rPr>
                <w:rFonts w:ascii="Times New Roman" w:hAnsi="Times New Roman"/>
                <w:b/>
                <w:sz w:val="19"/>
                <w:szCs w:val="19"/>
              </w:rPr>
            </w:pPr>
            <w:r>
              <w:rPr>
                <w:rFonts w:ascii="Times New Roman" w:hAnsi="Times New Roman"/>
                <w:b/>
                <w:sz w:val="19"/>
                <w:szCs w:val="19"/>
              </w:rPr>
              <w:t>No.</w:t>
            </w:r>
          </w:p>
        </w:tc>
        <w:tc>
          <w:tcPr>
            <w:tcW w:w="3933" w:type="dxa"/>
            <w:vAlign w:val="center"/>
          </w:tcPr>
          <w:p w:rsidR="006A382A" w:rsidRDefault="006A382A" w:rsidP="00184103">
            <w:pPr>
              <w:jc w:val="center"/>
              <w:rPr>
                <w:rFonts w:ascii="Times New Roman" w:hAnsi="Times New Roman"/>
                <w:b/>
                <w:sz w:val="19"/>
                <w:szCs w:val="19"/>
              </w:rPr>
            </w:pPr>
            <w:r>
              <w:rPr>
                <w:rFonts w:ascii="Times New Roman" w:hAnsi="Times New Roman"/>
                <w:b/>
                <w:sz w:val="19"/>
                <w:szCs w:val="19"/>
              </w:rPr>
              <w:t xml:space="preserve">Description </w:t>
            </w:r>
          </w:p>
        </w:tc>
        <w:tc>
          <w:tcPr>
            <w:tcW w:w="1197" w:type="dxa"/>
            <w:vAlign w:val="center"/>
          </w:tcPr>
          <w:p w:rsidR="006A382A" w:rsidRDefault="006A382A" w:rsidP="00184103">
            <w:pPr>
              <w:jc w:val="center"/>
              <w:rPr>
                <w:rFonts w:ascii="Times New Roman" w:hAnsi="Times New Roman"/>
                <w:b/>
                <w:sz w:val="19"/>
                <w:szCs w:val="19"/>
              </w:rPr>
            </w:pPr>
            <w:r>
              <w:rPr>
                <w:rFonts w:ascii="Times New Roman" w:hAnsi="Times New Roman"/>
                <w:b/>
                <w:sz w:val="19"/>
                <w:szCs w:val="19"/>
              </w:rPr>
              <w:t>Marks Assigned</w:t>
            </w:r>
          </w:p>
        </w:tc>
        <w:tc>
          <w:tcPr>
            <w:tcW w:w="3132" w:type="dxa"/>
            <w:vAlign w:val="center"/>
          </w:tcPr>
          <w:p w:rsidR="006A382A" w:rsidRDefault="006A382A" w:rsidP="00184103">
            <w:pPr>
              <w:ind w:right="360"/>
              <w:jc w:val="center"/>
              <w:rPr>
                <w:rFonts w:ascii="Times New Roman" w:hAnsi="Times New Roman"/>
                <w:b/>
                <w:sz w:val="19"/>
                <w:szCs w:val="19"/>
              </w:rPr>
            </w:pPr>
            <w:r>
              <w:rPr>
                <w:rFonts w:ascii="Times New Roman" w:hAnsi="Times New Roman"/>
                <w:b/>
                <w:sz w:val="19"/>
                <w:szCs w:val="19"/>
              </w:rPr>
              <w:t>Explanation for Marks Obtained</w:t>
            </w:r>
          </w:p>
        </w:tc>
      </w:tr>
      <w:tr w:rsidR="006A382A" w:rsidTr="00184103">
        <w:trPr>
          <w:cantSplit/>
          <w:trHeight w:val="216"/>
        </w:trPr>
        <w:tc>
          <w:tcPr>
            <w:tcW w:w="68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a)</w:t>
            </w:r>
          </w:p>
          <w:p w:rsidR="006A382A" w:rsidRDefault="006A382A" w:rsidP="00184103">
            <w:pPr>
              <w:jc w:val="center"/>
              <w:rPr>
                <w:rFonts w:ascii="Times New Roman" w:hAnsi="Times New Roman"/>
                <w:sz w:val="23"/>
                <w:szCs w:val="23"/>
              </w:rPr>
            </w:pPr>
          </w:p>
        </w:tc>
        <w:tc>
          <w:tcPr>
            <w:tcW w:w="3933" w:type="dxa"/>
            <w:vAlign w:val="center"/>
          </w:tcPr>
          <w:p w:rsidR="006A382A" w:rsidRDefault="006A382A" w:rsidP="00184103">
            <w:pPr>
              <w:jc w:val="both"/>
              <w:rPr>
                <w:rFonts w:ascii="Times New Roman" w:hAnsi="Times New Roman"/>
                <w:sz w:val="23"/>
                <w:szCs w:val="23"/>
              </w:rPr>
            </w:pPr>
            <w:r>
              <w:rPr>
                <w:rFonts w:ascii="Times New Roman" w:hAnsi="Times New Roman"/>
                <w:sz w:val="23"/>
                <w:szCs w:val="23"/>
              </w:rPr>
              <w:t>Test Bed for verification / testing of Solar pumps along with all accessories as per ISO-9906 in company premises. (Firm must have Third Party Certification regarding Test Bed arrangements).</w:t>
            </w:r>
          </w:p>
        </w:tc>
        <w:tc>
          <w:tcPr>
            <w:tcW w:w="1197"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10</w:t>
            </w:r>
          </w:p>
        </w:tc>
        <w:tc>
          <w:tcPr>
            <w:tcW w:w="3132" w:type="dxa"/>
            <w:vAlign w:val="center"/>
          </w:tcPr>
          <w:p w:rsidR="006A382A" w:rsidRDefault="00F015C8" w:rsidP="00184103">
            <w:pPr>
              <w:tabs>
                <w:tab w:val="left" w:pos="432"/>
              </w:tabs>
              <w:ind w:right="36"/>
              <w:jc w:val="both"/>
              <w:rPr>
                <w:rFonts w:ascii="Times New Roman" w:hAnsi="Times New Roman"/>
                <w:sz w:val="23"/>
                <w:szCs w:val="23"/>
              </w:rPr>
            </w:pPr>
            <w:r>
              <w:rPr>
                <w:rFonts w:ascii="Times New Roman" w:hAnsi="Times New Roman"/>
                <w:sz w:val="23"/>
                <w:szCs w:val="23"/>
              </w:rPr>
              <w:t>10</w:t>
            </w:r>
            <w:r w:rsidR="006A382A">
              <w:rPr>
                <w:rFonts w:ascii="Times New Roman" w:hAnsi="Times New Roman"/>
                <w:sz w:val="23"/>
                <w:szCs w:val="23"/>
              </w:rPr>
              <w:t xml:space="preserve"> Marks for complete setup are given. (Attached Third Party Certificate), 04 Points will be given for other the then the company premises.</w:t>
            </w:r>
          </w:p>
        </w:tc>
      </w:tr>
      <w:tr w:rsidR="006A382A" w:rsidTr="00184103">
        <w:trPr>
          <w:cantSplit/>
          <w:trHeight w:val="216"/>
        </w:trPr>
        <w:tc>
          <w:tcPr>
            <w:tcW w:w="68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b)</w:t>
            </w:r>
          </w:p>
        </w:tc>
        <w:tc>
          <w:tcPr>
            <w:tcW w:w="3933" w:type="dxa"/>
            <w:vAlign w:val="center"/>
          </w:tcPr>
          <w:p w:rsidR="006A382A" w:rsidRDefault="006A382A" w:rsidP="00184103">
            <w:pPr>
              <w:rPr>
                <w:rFonts w:ascii="Times New Roman" w:hAnsi="Times New Roman"/>
                <w:sz w:val="23"/>
                <w:szCs w:val="23"/>
              </w:rPr>
            </w:pPr>
            <w:r>
              <w:rPr>
                <w:rFonts w:ascii="Times New Roman" w:hAnsi="Times New Roman"/>
                <w:sz w:val="23"/>
                <w:szCs w:val="23"/>
              </w:rPr>
              <w:t>Workshop facilities. Attach layout sketch of workshop.</w:t>
            </w:r>
          </w:p>
        </w:tc>
        <w:tc>
          <w:tcPr>
            <w:tcW w:w="1197"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4</w:t>
            </w:r>
          </w:p>
        </w:tc>
        <w:tc>
          <w:tcPr>
            <w:tcW w:w="3132" w:type="dxa"/>
            <w:vAlign w:val="center"/>
          </w:tcPr>
          <w:p w:rsidR="006A382A" w:rsidRDefault="006A382A" w:rsidP="00184103">
            <w:pPr>
              <w:ind w:right="36"/>
              <w:jc w:val="both"/>
              <w:rPr>
                <w:rFonts w:ascii="Times New Roman" w:hAnsi="Times New Roman"/>
                <w:sz w:val="23"/>
                <w:szCs w:val="23"/>
              </w:rPr>
            </w:pPr>
            <w:r>
              <w:rPr>
                <w:rFonts w:ascii="Times New Roman" w:hAnsi="Times New Roman"/>
                <w:sz w:val="23"/>
                <w:szCs w:val="23"/>
              </w:rPr>
              <w:t xml:space="preserve">Full marks will be given if workshop in KPK otherwise 02 Marks will be given. No marks will be given if Contractor has no workshop facilities. </w:t>
            </w:r>
          </w:p>
        </w:tc>
      </w:tr>
      <w:tr w:rsidR="006A382A" w:rsidTr="00184103">
        <w:trPr>
          <w:cantSplit/>
          <w:trHeight w:val="144"/>
        </w:trPr>
        <w:tc>
          <w:tcPr>
            <w:tcW w:w="684" w:type="dxa"/>
            <w:vAlign w:val="center"/>
          </w:tcPr>
          <w:p w:rsidR="006A382A" w:rsidRDefault="006A382A" w:rsidP="00184103">
            <w:pPr>
              <w:jc w:val="center"/>
              <w:rPr>
                <w:rFonts w:ascii="Times New Roman" w:hAnsi="Times New Roman"/>
                <w:sz w:val="23"/>
                <w:szCs w:val="23"/>
              </w:rPr>
            </w:pPr>
          </w:p>
          <w:p w:rsidR="006A382A" w:rsidRDefault="006A382A" w:rsidP="00184103">
            <w:pPr>
              <w:jc w:val="center"/>
              <w:rPr>
                <w:rFonts w:ascii="Times New Roman" w:hAnsi="Times New Roman"/>
                <w:sz w:val="23"/>
                <w:szCs w:val="23"/>
              </w:rPr>
            </w:pPr>
            <w:r>
              <w:rPr>
                <w:rFonts w:ascii="Times New Roman" w:hAnsi="Times New Roman"/>
                <w:sz w:val="23"/>
                <w:szCs w:val="23"/>
              </w:rPr>
              <w:t>c)</w:t>
            </w:r>
          </w:p>
        </w:tc>
        <w:tc>
          <w:tcPr>
            <w:tcW w:w="3933" w:type="dxa"/>
            <w:vAlign w:val="center"/>
          </w:tcPr>
          <w:p w:rsidR="006A382A" w:rsidRDefault="006A382A" w:rsidP="00184103">
            <w:pPr>
              <w:rPr>
                <w:rFonts w:ascii="Times New Roman" w:hAnsi="Times New Roman"/>
                <w:sz w:val="23"/>
                <w:szCs w:val="23"/>
              </w:rPr>
            </w:pPr>
            <w:r>
              <w:rPr>
                <w:rFonts w:ascii="Times New Roman" w:hAnsi="Times New Roman"/>
                <w:sz w:val="23"/>
                <w:szCs w:val="23"/>
              </w:rPr>
              <w:t xml:space="preserve">Flow meter </w:t>
            </w:r>
          </w:p>
        </w:tc>
        <w:tc>
          <w:tcPr>
            <w:tcW w:w="1197"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2</w:t>
            </w:r>
          </w:p>
        </w:tc>
        <w:tc>
          <w:tcPr>
            <w:tcW w:w="3132" w:type="dxa"/>
            <w:vAlign w:val="center"/>
          </w:tcPr>
          <w:p w:rsidR="006A382A" w:rsidRDefault="006A382A" w:rsidP="006A382A">
            <w:pPr>
              <w:ind w:rightChars="15" w:right="30"/>
              <w:jc w:val="both"/>
              <w:rPr>
                <w:rFonts w:ascii="Times New Roman" w:hAnsi="Times New Roman"/>
                <w:sz w:val="23"/>
                <w:szCs w:val="23"/>
              </w:rPr>
            </w:pPr>
            <w:r>
              <w:rPr>
                <w:rFonts w:ascii="Times New Roman" w:hAnsi="Times New Roman"/>
                <w:sz w:val="23"/>
                <w:szCs w:val="23"/>
              </w:rPr>
              <w:t>Valid Documents and pictures along with serial number must be provided.</w:t>
            </w:r>
          </w:p>
        </w:tc>
      </w:tr>
      <w:tr w:rsidR="006A382A" w:rsidTr="00184103">
        <w:trPr>
          <w:cantSplit/>
          <w:trHeight w:val="144"/>
        </w:trPr>
        <w:tc>
          <w:tcPr>
            <w:tcW w:w="684"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d)</w:t>
            </w:r>
          </w:p>
        </w:tc>
        <w:tc>
          <w:tcPr>
            <w:tcW w:w="3933" w:type="dxa"/>
            <w:vAlign w:val="center"/>
          </w:tcPr>
          <w:p w:rsidR="006A382A" w:rsidRDefault="006A382A" w:rsidP="00184103">
            <w:pPr>
              <w:rPr>
                <w:rFonts w:ascii="Times New Roman" w:hAnsi="Times New Roman"/>
                <w:sz w:val="23"/>
                <w:szCs w:val="23"/>
              </w:rPr>
            </w:pPr>
            <w:r>
              <w:rPr>
                <w:rFonts w:ascii="Times New Roman" w:hAnsi="Times New Roman"/>
                <w:sz w:val="23"/>
                <w:szCs w:val="23"/>
              </w:rPr>
              <w:t>Water level Meter</w:t>
            </w:r>
          </w:p>
        </w:tc>
        <w:tc>
          <w:tcPr>
            <w:tcW w:w="1197"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2</w:t>
            </w:r>
          </w:p>
        </w:tc>
        <w:tc>
          <w:tcPr>
            <w:tcW w:w="3132" w:type="dxa"/>
            <w:vAlign w:val="center"/>
          </w:tcPr>
          <w:p w:rsidR="006A382A" w:rsidRDefault="006A382A" w:rsidP="006A382A">
            <w:pPr>
              <w:ind w:rightChars="15" w:right="30"/>
              <w:jc w:val="both"/>
              <w:rPr>
                <w:rFonts w:ascii="Times New Roman" w:hAnsi="Times New Roman"/>
                <w:sz w:val="23"/>
                <w:szCs w:val="23"/>
              </w:rPr>
            </w:pPr>
            <w:r>
              <w:rPr>
                <w:rFonts w:ascii="Times New Roman" w:hAnsi="Times New Roman"/>
                <w:sz w:val="23"/>
                <w:szCs w:val="23"/>
              </w:rPr>
              <w:t>Valid Documents and pictures along with serial number must be provided.</w:t>
            </w:r>
          </w:p>
        </w:tc>
      </w:tr>
      <w:tr w:rsidR="006A382A" w:rsidTr="00184103">
        <w:trPr>
          <w:cantSplit/>
          <w:trHeight w:val="144"/>
        </w:trPr>
        <w:tc>
          <w:tcPr>
            <w:tcW w:w="684"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e)</w:t>
            </w:r>
          </w:p>
        </w:tc>
        <w:tc>
          <w:tcPr>
            <w:tcW w:w="3933" w:type="dxa"/>
            <w:vAlign w:val="center"/>
          </w:tcPr>
          <w:p w:rsidR="006A382A" w:rsidRDefault="006A382A" w:rsidP="00184103">
            <w:pPr>
              <w:rPr>
                <w:rFonts w:ascii="Times New Roman" w:hAnsi="Times New Roman"/>
                <w:sz w:val="23"/>
                <w:szCs w:val="23"/>
              </w:rPr>
            </w:pPr>
            <w:r>
              <w:rPr>
                <w:rFonts w:ascii="Times New Roman" w:hAnsi="Times New Roman"/>
                <w:sz w:val="23"/>
                <w:szCs w:val="23"/>
              </w:rPr>
              <w:t xml:space="preserve">PV Analyzer </w:t>
            </w:r>
          </w:p>
        </w:tc>
        <w:tc>
          <w:tcPr>
            <w:tcW w:w="1197" w:type="dxa"/>
            <w:vAlign w:val="center"/>
          </w:tcPr>
          <w:p w:rsidR="006A382A" w:rsidRDefault="006A382A" w:rsidP="00184103">
            <w:pPr>
              <w:jc w:val="center"/>
              <w:rPr>
                <w:rFonts w:ascii="Times New Roman" w:hAnsi="Times New Roman"/>
                <w:sz w:val="23"/>
                <w:szCs w:val="23"/>
              </w:rPr>
            </w:pPr>
            <w:r>
              <w:rPr>
                <w:rFonts w:ascii="Times New Roman" w:hAnsi="Times New Roman"/>
                <w:sz w:val="23"/>
                <w:szCs w:val="23"/>
              </w:rPr>
              <w:t>2</w:t>
            </w:r>
          </w:p>
        </w:tc>
        <w:tc>
          <w:tcPr>
            <w:tcW w:w="3132" w:type="dxa"/>
            <w:vAlign w:val="center"/>
          </w:tcPr>
          <w:p w:rsidR="006A382A" w:rsidRDefault="006A382A" w:rsidP="006A382A">
            <w:pPr>
              <w:ind w:rightChars="15" w:right="30"/>
              <w:jc w:val="both"/>
              <w:rPr>
                <w:rFonts w:ascii="Times New Roman" w:hAnsi="Times New Roman"/>
                <w:sz w:val="23"/>
                <w:szCs w:val="23"/>
              </w:rPr>
            </w:pPr>
            <w:r>
              <w:rPr>
                <w:rFonts w:ascii="Times New Roman" w:hAnsi="Times New Roman"/>
                <w:sz w:val="23"/>
                <w:szCs w:val="23"/>
              </w:rPr>
              <w:t>Valid Documents and pictures along with serial number must be provided.</w:t>
            </w:r>
          </w:p>
        </w:tc>
      </w:tr>
      <w:tr w:rsidR="006A382A" w:rsidTr="00184103">
        <w:trPr>
          <w:trHeight w:val="720"/>
        </w:trPr>
        <w:tc>
          <w:tcPr>
            <w:tcW w:w="5814" w:type="dxa"/>
            <w:gridSpan w:val="3"/>
            <w:vAlign w:val="center"/>
          </w:tcPr>
          <w:p w:rsidR="006A382A" w:rsidRDefault="006A382A" w:rsidP="00184103">
            <w:pPr>
              <w:jc w:val="center"/>
              <w:rPr>
                <w:rFonts w:ascii="Times New Roman" w:hAnsi="Times New Roman"/>
                <w:b/>
                <w:sz w:val="23"/>
                <w:szCs w:val="23"/>
              </w:rPr>
            </w:pPr>
            <w:r>
              <w:rPr>
                <w:rFonts w:ascii="Times New Roman" w:hAnsi="Times New Roman"/>
                <w:b/>
                <w:sz w:val="23"/>
                <w:szCs w:val="23"/>
              </w:rPr>
              <w:t>Total Marks Allocated</w:t>
            </w:r>
          </w:p>
        </w:tc>
        <w:tc>
          <w:tcPr>
            <w:tcW w:w="3132" w:type="dxa"/>
            <w:vAlign w:val="center"/>
          </w:tcPr>
          <w:p w:rsidR="006A382A" w:rsidRDefault="006A382A" w:rsidP="00184103">
            <w:pPr>
              <w:jc w:val="center"/>
              <w:rPr>
                <w:rFonts w:ascii="Times New Roman" w:hAnsi="Times New Roman"/>
                <w:b/>
                <w:sz w:val="23"/>
                <w:szCs w:val="23"/>
              </w:rPr>
            </w:pPr>
            <w:r>
              <w:rPr>
                <w:rFonts w:ascii="Times New Roman" w:hAnsi="Times New Roman"/>
                <w:b/>
                <w:sz w:val="23"/>
                <w:szCs w:val="23"/>
              </w:rPr>
              <w:t>20</w:t>
            </w:r>
          </w:p>
        </w:tc>
      </w:tr>
    </w:tbl>
    <w:p w:rsidR="006A382A" w:rsidRDefault="006A382A" w:rsidP="006A382A">
      <w:pPr>
        <w:rPr>
          <w:rFonts w:ascii="Times New Roman" w:hAnsi="Times New Roman"/>
          <w:b/>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tabs>
          <w:tab w:val="left" w:pos="720"/>
          <w:tab w:val="left" w:pos="1440"/>
          <w:tab w:val="left" w:pos="2160"/>
        </w:tabs>
        <w:rPr>
          <w:rFonts w:ascii="Times New Roman" w:hAnsi="Times New Roman"/>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F015C8" w:rsidRDefault="00F015C8"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r>
        <w:rPr>
          <w:b/>
          <w:color w:val="000000"/>
          <w:sz w:val="23"/>
          <w:szCs w:val="23"/>
        </w:rPr>
        <w:t>Appendix C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b/>
          <w:color w:val="000000"/>
          <w:sz w:val="23"/>
          <w:szCs w:val="23"/>
        </w:rPr>
      </w:pPr>
      <w:r>
        <w:rPr>
          <w:b/>
          <w:color w:val="000000"/>
          <w:sz w:val="23"/>
          <w:szCs w:val="23"/>
        </w:rPr>
        <w:t>Domestic Goods (Value added in Pakistan)</w:t>
      </w:r>
    </w:p>
    <w:p w:rsidR="006A382A" w:rsidRDefault="006A382A" w:rsidP="006A382A">
      <w:pPr>
        <w:pStyle w:val="BodyText21"/>
        <w:ind w:left="0"/>
        <w:jc w:val="center"/>
        <w:rPr>
          <w:color w:val="000000"/>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jc w:val="center"/>
        <w:rPr>
          <w:sz w:val="23"/>
          <w:szCs w:val="23"/>
        </w:rPr>
      </w:pPr>
      <w:r>
        <w:rPr>
          <w:sz w:val="23"/>
          <w:szCs w:val="23"/>
        </w:rPr>
        <w:t>NOT USED</w:t>
      </w:r>
    </w:p>
    <w:p w:rsidR="006A382A" w:rsidRDefault="006A382A" w:rsidP="006A382A">
      <w:pPr>
        <w:pStyle w:val="Footer"/>
        <w:tabs>
          <w:tab w:val="left" w:pos="720"/>
        </w:tabs>
        <w:rPr>
          <w:sz w:val="23"/>
          <w:szCs w:val="23"/>
        </w:rPr>
      </w:pPr>
    </w:p>
    <w:p w:rsidR="006A382A" w:rsidRDefault="006A382A" w:rsidP="006A382A">
      <w:pP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rPr>
          <w:rFonts w:cs="Calibri"/>
          <w:b/>
          <w:szCs w:val="24"/>
          <w:u w:val="single"/>
        </w:rPr>
      </w:pPr>
    </w:p>
    <w:p w:rsidR="00BF2AF3" w:rsidRDefault="00BF2AF3" w:rsidP="00BF2AF3">
      <w:pPr>
        <w:jc w:val="center"/>
        <w:rPr>
          <w:rFonts w:cs="Calibri"/>
          <w:b/>
          <w:szCs w:val="24"/>
          <w:u w:val="single"/>
        </w:rPr>
      </w:pPr>
    </w:p>
    <w:p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6"/>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7"/>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8"/>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2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AF3" w:rsidRPr="009107DA" w:rsidRDefault="00BF2AF3" w:rsidP="00BF2AF3">
      <w:pPr>
        <w:rPr>
          <w:rFonts w:ascii="Times New Roman" w:eastAsia="Times New Roman" w:hAnsi="Times New Roman" w:cs="Times New Roman"/>
        </w:rPr>
      </w:pPr>
    </w:p>
    <w:p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7D6" w:rsidRDefault="00D517D6" w:rsidP="007E09AB">
      <w:r>
        <w:separator/>
      </w:r>
    </w:p>
  </w:endnote>
  <w:endnote w:type="continuationSeparator" w:id="1">
    <w:p w:rsidR="00D517D6" w:rsidRDefault="00D517D6" w:rsidP="007E09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FF" w:rsidRPr="009107DA" w:rsidRDefault="00DB4B93"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00A155FF"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EA1400">
      <w:rPr>
        <w:rFonts w:ascii="Times New Roman" w:hAnsi="Times New Roman" w:cs="Times New Roman"/>
        <w:noProof/>
      </w:rPr>
      <w:t>1</w:t>
    </w:r>
    <w:r w:rsidRPr="009107DA">
      <w:rPr>
        <w:rFonts w:ascii="Times New Roman" w:hAnsi="Times New Roman" w:cs="Times New Roman"/>
        <w:noProof/>
      </w:rPr>
      <w:fldChar w:fldCharType="end"/>
    </w:r>
    <w:r w:rsidR="00A155FF" w:rsidRPr="009107DA">
      <w:rPr>
        <w:rFonts w:ascii="Times New Roman" w:hAnsi="Times New Roman" w:cs="Times New Roman"/>
      </w:rPr>
      <w:t xml:space="preserve"> | </w:t>
    </w:r>
    <w:r w:rsidR="00A155FF" w:rsidRPr="009107DA">
      <w:rPr>
        <w:rFonts w:ascii="Times New Roman" w:hAnsi="Times New Roman" w:cs="Times New Roman"/>
        <w:color w:val="7F7F7F"/>
        <w:spacing w:val="60"/>
      </w:rPr>
      <w:t>Page</w:t>
    </w:r>
  </w:p>
  <w:p w:rsidR="00A155FF" w:rsidRDefault="00A155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7D6" w:rsidRDefault="00D517D6" w:rsidP="007E09AB">
      <w:r>
        <w:separator/>
      </w:r>
    </w:p>
  </w:footnote>
  <w:footnote w:type="continuationSeparator" w:id="1">
    <w:p w:rsidR="00D517D6" w:rsidRDefault="00D517D6" w:rsidP="007E0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FF" w:rsidRDefault="00A155F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FF" w:rsidRDefault="00A155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lvl>
  </w:abstractNum>
  <w:abstractNum w:abstractNumId="1">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nsid w:val="024B2AF2"/>
    <w:multiLevelType w:val="singleLevel"/>
    <w:tmpl w:val="024B2AF2"/>
    <w:lvl w:ilvl="0">
      <w:start w:val="1"/>
      <w:numFmt w:val="none"/>
      <w:lvlText w:val=""/>
      <w:legacy w:legacy="1" w:legacySpace="0" w:legacyIndent="360"/>
      <w:lvlJc w:val="left"/>
    </w:lvl>
  </w:abstractNum>
  <w:abstractNum w:abstractNumId="51">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2">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3">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201879C6"/>
    <w:multiLevelType w:val="hybridMultilevel"/>
    <w:tmpl w:val="D0D030E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nsid w:val="2E69203C"/>
    <w:multiLevelType w:val="singleLevel"/>
    <w:tmpl w:val="2E69203C"/>
    <w:lvl w:ilvl="0">
      <w:start w:val="1"/>
      <w:numFmt w:val="decimal"/>
      <w:lvlText w:val="%1."/>
      <w:legacy w:legacy="1" w:legacySpace="0" w:legacyIndent="720"/>
      <w:lvlJc w:val="left"/>
      <w:pPr>
        <w:ind w:left="720" w:hanging="720"/>
      </w:pPr>
    </w:lvl>
  </w:abstractNum>
  <w:abstractNum w:abstractNumId="60">
    <w:nsid w:val="2FCD0882"/>
    <w:multiLevelType w:val="singleLevel"/>
    <w:tmpl w:val="2FCD0882"/>
    <w:lvl w:ilvl="0">
      <w:start w:val="1"/>
      <w:numFmt w:val="none"/>
      <w:lvlText w:val=""/>
      <w:legacy w:legacy="1" w:legacySpace="0" w:legacyIndent="360"/>
      <w:lvlJc w:val="left"/>
    </w:lvl>
  </w:abstractNum>
  <w:abstractNum w:abstractNumId="61">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2">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3">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605848EE"/>
    <w:multiLevelType w:val="singleLevel"/>
    <w:tmpl w:val="605848EE"/>
    <w:lvl w:ilvl="0">
      <w:start w:val="1"/>
      <w:numFmt w:val="upperLetter"/>
      <w:suff w:val="nothing"/>
      <w:lvlText w:val="%1)"/>
      <w:lvlJc w:val="left"/>
    </w:lvl>
  </w:abstractNum>
  <w:abstractNum w:abstractNumId="65">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6">
    <w:nsid w:val="6D9D6F7B"/>
    <w:multiLevelType w:val="singleLevel"/>
    <w:tmpl w:val="6D9D6F7B"/>
    <w:lvl w:ilvl="0">
      <w:start w:val="1"/>
      <w:numFmt w:val="none"/>
      <w:lvlText w:val=""/>
      <w:legacy w:legacy="1" w:legacySpace="0" w:legacyIndent="360"/>
      <w:lvlJc w:val="left"/>
    </w:lvl>
  </w:abstractNum>
  <w:abstractNum w:abstractNumId="67">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3"/>
  </w:num>
  <w:num w:numId="51">
    <w:abstractNumId w:val="16"/>
  </w:num>
  <w:num w:numId="52">
    <w:abstractNumId w:val="61"/>
  </w:num>
  <w:num w:numId="53">
    <w:abstractNumId w:val="58"/>
  </w:num>
  <w:num w:numId="54">
    <w:abstractNumId w:val="55"/>
  </w:num>
  <w:num w:numId="5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abstractNumId w:val="59"/>
  </w:num>
  <w:num w:numId="57">
    <w:abstractNumId w:val="60"/>
  </w:num>
  <w:num w:numId="58">
    <w:abstractNumId w:val="50"/>
  </w:num>
  <w:num w:numId="59">
    <w:abstractNumId w:val="66"/>
  </w:num>
  <w:num w:numId="60">
    <w:abstractNumId w:val="62"/>
  </w:num>
  <w:num w:numId="61">
    <w:abstractNumId w:val="64"/>
  </w:num>
  <w:num w:numId="62">
    <w:abstractNumId w:val="67"/>
  </w:num>
  <w:num w:numId="63">
    <w:abstractNumId w:val="52"/>
  </w:num>
  <w:num w:numId="64">
    <w:abstractNumId w:val="68"/>
  </w:num>
  <w:num w:numId="65">
    <w:abstractNumId w:val="65"/>
  </w:num>
  <w:num w:numId="66">
    <w:abstractNumId w:val="51"/>
  </w:num>
  <w:num w:numId="67">
    <w:abstractNumId w:val="54"/>
  </w:num>
  <w:num w:numId="68">
    <w:abstractNumId w:val="63"/>
  </w:num>
  <w:num w:numId="69">
    <w:abstractNumId w:val="57"/>
  </w:num>
  <w:num w:numId="70">
    <w:abstractNumId w:val="5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D0C1B"/>
    <w:rsid w:val="0000248B"/>
    <w:rsid w:val="00003718"/>
    <w:rsid w:val="00005C5F"/>
    <w:rsid w:val="00005E06"/>
    <w:rsid w:val="00012FAC"/>
    <w:rsid w:val="00015896"/>
    <w:rsid w:val="00020178"/>
    <w:rsid w:val="00020648"/>
    <w:rsid w:val="00020A50"/>
    <w:rsid w:val="0002102E"/>
    <w:rsid w:val="000214E6"/>
    <w:rsid w:val="0002462C"/>
    <w:rsid w:val="0002647E"/>
    <w:rsid w:val="00034FD6"/>
    <w:rsid w:val="00035EA8"/>
    <w:rsid w:val="00035F69"/>
    <w:rsid w:val="000500E2"/>
    <w:rsid w:val="00053628"/>
    <w:rsid w:val="00054FA8"/>
    <w:rsid w:val="000561AE"/>
    <w:rsid w:val="0005650E"/>
    <w:rsid w:val="000619E1"/>
    <w:rsid w:val="00067215"/>
    <w:rsid w:val="0008274D"/>
    <w:rsid w:val="000851AF"/>
    <w:rsid w:val="00086910"/>
    <w:rsid w:val="000A51E8"/>
    <w:rsid w:val="000B28DB"/>
    <w:rsid w:val="000B5C7F"/>
    <w:rsid w:val="000B679B"/>
    <w:rsid w:val="000E1FC8"/>
    <w:rsid w:val="000E238D"/>
    <w:rsid w:val="000E28BB"/>
    <w:rsid w:val="000E6500"/>
    <w:rsid w:val="000F26C5"/>
    <w:rsid w:val="0010633F"/>
    <w:rsid w:val="00107BCA"/>
    <w:rsid w:val="00116293"/>
    <w:rsid w:val="001174E3"/>
    <w:rsid w:val="0012344C"/>
    <w:rsid w:val="00124968"/>
    <w:rsid w:val="00125226"/>
    <w:rsid w:val="00125B1D"/>
    <w:rsid w:val="00127E18"/>
    <w:rsid w:val="00133646"/>
    <w:rsid w:val="00134069"/>
    <w:rsid w:val="001425B9"/>
    <w:rsid w:val="001519BD"/>
    <w:rsid w:val="00154F67"/>
    <w:rsid w:val="00156B3D"/>
    <w:rsid w:val="00160F03"/>
    <w:rsid w:val="00162E5B"/>
    <w:rsid w:val="00164DD2"/>
    <w:rsid w:val="001656B8"/>
    <w:rsid w:val="00171E5E"/>
    <w:rsid w:val="0017247E"/>
    <w:rsid w:val="00174609"/>
    <w:rsid w:val="001758D2"/>
    <w:rsid w:val="00180B6B"/>
    <w:rsid w:val="00181318"/>
    <w:rsid w:val="00181F68"/>
    <w:rsid w:val="00182296"/>
    <w:rsid w:val="00184103"/>
    <w:rsid w:val="001A3850"/>
    <w:rsid w:val="001A7FE5"/>
    <w:rsid w:val="001D2405"/>
    <w:rsid w:val="001D474B"/>
    <w:rsid w:val="001D5539"/>
    <w:rsid w:val="001E2A39"/>
    <w:rsid w:val="001E63ED"/>
    <w:rsid w:val="001F36B0"/>
    <w:rsid w:val="001F5F35"/>
    <w:rsid w:val="001F79F1"/>
    <w:rsid w:val="0020256E"/>
    <w:rsid w:val="00203A3B"/>
    <w:rsid w:val="00205661"/>
    <w:rsid w:val="0020700C"/>
    <w:rsid w:val="00213DB9"/>
    <w:rsid w:val="00214940"/>
    <w:rsid w:val="00217293"/>
    <w:rsid w:val="002224C1"/>
    <w:rsid w:val="0022538F"/>
    <w:rsid w:val="002255B0"/>
    <w:rsid w:val="002319CA"/>
    <w:rsid w:val="002456DB"/>
    <w:rsid w:val="00245E6B"/>
    <w:rsid w:val="00247BF4"/>
    <w:rsid w:val="002513AF"/>
    <w:rsid w:val="002519DB"/>
    <w:rsid w:val="00256933"/>
    <w:rsid w:val="0026062B"/>
    <w:rsid w:val="00262CA2"/>
    <w:rsid w:val="002725E8"/>
    <w:rsid w:val="00272FFA"/>
    <w:rsid w:val="00273295"/>
    <w:rsid w:val="002824EE"/>
    <w:rsid w:val="0028262F"/>
    <w:rsid w:val="00283263"/>
    <w:rsid w:val="0028515E"/>
    <w:rsid w:val="00286D34"/>
    <w:rsid w:val="00291063"/>
    <w:rsid w:val="00291AF0"/>
    <w:rsid w:val="00293F53"/>
    <w:rsid w:val="002A1C25"/>
    <w:rsid w:val="002A251C"/>
    <w:rsid w:val="002A36AB"/>
    <w:rsid w:val="002B0E19"/>
    <w:rsid w:val="002B0E39"/>
    <w:rsid w:val="002B5A34"/>
    <w:rsid w:val="002C4176"/>
    <w:rsid w:val="002C4BAE"/>
    <w:rsid w:val="002D4E79"/>
    <w:rsid w:val="002D71DC"/>
    <w:rsid w:val="002E194D"/>
    <w:rsid w:val="002E52CD"/>
    <w:rsid w:val="002E658D"/>
    <w:rsid w:val="002F0F94"/>
    <w:rsid w:val="002F20A4"/>
    <w:rsid w:val="002F7B36"/>
    <w:rsid w:val="003065FE"/>
    <w:rsid w:val="00310975"/>
    <w:rsid w:val="00313187"/>
    <w:rsid w:val="00313ADE"/>
    <w:rsid w:val="00320CD4"/>
    <w:rsid w:val="00321679"/>
    <w:rsid w:val="003317B5"/>
    <w:rsid w:val="00336ED4"/>
    <w:rsid w:val="00341BE5"/>
    <w:rsid w:val="00346CD1"/>
    <w:rsid w:val="00351B72"/>
    <w:rsid w:val="00353389"/>
    <w:rsid w:val="00360FD1"/>
    <w:rsid w:val="00362B59"/>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D46B5"/>
    <w:rsid w:val="003D490A"/>
    <w:rsid w:val="003E4A49"/>
    <w:rsid w:val="003E7002"/>
    <w:rsid w:val="003F47B3"/>
    <w:rsid w:val="003F7D2A"/>
    <w:rsid w:val="00400208"/>
    <w:rsid w:val="00404E34"/>
    <w:rsid w:val="00407546"/>
    <w:rsid w:val="00407CB6"/>
    <w:rsid w:val="00410761"/>
    <w:rsid w:val="00410FCE"/>
    <w:rsid w:val="00412636"/>
    <w:rsid w:val="004151E7"/>
    <w:rsid w:val="00415627"/>
    <w:rsid w:val="004205F5"/>
    <w:rsid w:val="00432D7F"/>
    <w:rsid w:val="00432F6C"/>
    <w:rsid w:val="00434DE3"/>
    <w:rsid w:val="00436D4C"/>
    <w:rsid w:val="0044061E"/>
    <w:rsid w:val="004414A4"/>
    <w:rsid w:val="00442981"/>
    <w:rsid w:val="00445BBD"/>
    <w:rsid w:val="004536A8"/>
    <w:rsid w:val="004604E6"/>
    <w:rsid w:val="004639C2"/>
    <w:rsid w:val="00466B71"/>
    <w:rsid w:val="00466CF9"/>
    <w:rsid w:val="00480236"/>
    <w:rsid w:val="00485003"/>
    <w:rsid w:val="004855D2"/>
    <w:rsid w:val="00487F08"/>
    <w:rsid w:val="004B2364"/>
    <w:rsid w:val="004C3EDA"/>
    <w:rsid w:val="004C7B3F"/>
    <w:rsid w:val="004D5F17"/>
    <w:rsid w:val="004E1741"/>
    <w:rsid w:val="004E4D67"/>
    <w:rsid w:val="004F119C"/>
    <w:rsid w:val="004F623D"/>
    <w:rsid w:val="00501DA7"/>
    <w:rsid w:val="0050268A"/>
    <w:rsid w:val="00505512"/>
    <w:rsid w:val="00507831"/>
    <w:rsid w:val="00510385"/>
    <w:rsid w:val="00523B49"/>
    <w:rsid w:val="00532346"/>
    <w:rsid w:val="0053252E"/>
    <w:rsid w:val="00534B67"/>
    <w:rsid w:val="00542092"/>
    <w:rsid w:val="00544C19"/>
    <w:rsid w:val="00550B71"/>
    <w:rsid w:val="00553EC3"/>
    <w:rsid w:val="005624A1"/>
    <w:rsid w:val="005629CB"/>
    <w:rsid w:val="00566AA9"/>
    <w:rsid w:val="00567167"/>
    <w:rsid w:val="00567966"/>
    <w:rsid w:val="00572172"/>
    <w:rsid w:val="00572E0E"/>
    <w:rsid w:val="00583BA8"/>
    <w:rsid w:val="005874E0"/>
    <w:rsid w:val="0059446E"/>
    <w:rsid w:val="00596074"/>
    <w:rsid w:val="005A0EA2"/>
    <w:rsid w:val="005A4629"/>
    <w:rsid w:val="005A49E6"/>
    <w:rsid w:val="005C1F6A"/>
    <w:rsid w:val="005D3FE9"/>
    <w:rsid w:val="005D776E"/>
    <w:rsid w:val="005E2571"/>
    <w:rsid w:val="005E4BFD"/>
    <w:rsid w:val="005F10DE"/>
    <w:rsid w:val="005F4DA4"/>
    <w:rsid w:val="006001B4"/>
    <w:rsid w:val="00614B84"/>
    <w:rsid w:val="006158D3"/>
    <w:rsid w:val="0062570B"/>
    <w:rsid w:val="00630FDA"/>
    <w:rsid w:val="00631511"/>
    <w:rsid w:val="00633717"/>
    <w:rsid w:val="00635C6D"/>
    <w:rsid w:val="00636E9E"/>
    <w:rsid w:val="00637A1A"/>
    <w:rsid w:val="0064095E"/>
    <w:rsid w:val="00642C82"/>
    <w:rsid w:val="0064600C"/>
    <w:rsid w:val="00650A4A"/>
    <w:rsid w:val="0066520D"/>
    <w:rsid w:val="006715D6"/>
    <w:rsid w:val="006739F8"/>
    <w:rsid w:val="00676821"/>
    <w:rsid w:val="00691DE1"/>
    <w:rsid w:val="006A382A"/>
    <w:rsid w:val="006B1621"/>
    <w:rsid w:val="006B6838"/>
    <w:rsid w:val="006C145C"/>
    <w:rsid w:val="006C436C"/>
    <w:rsid w:val="006D2CBF"/>
    <w:rsid w:val="006D33B6"/>
    <w:rsid w:val="006D6A9F"/>
    <w:rsid w:val="006E7FCC"/>
    <w:rsid w:val="006F3BAD"/>
    <w:rsid w:val="006F7128"/>
    <w:rsid w:val="00700E42"/>
    <w:rsid w:val="00734A33"/>
    <w:rsid w:val="00735C73"/>
    <w:rsid w:val="007410B2"/>
    <w:rsid w:val="00743F4B"/>
    <w:rsid w:val="00745D1F"/>
    <w:rsid w:val="00762098"/>
    <w:rsid w:val="00762D68"/>
    <w:rsid w:val="00763221"/>
    <w:rsid w:val="0077492D"/>
    <w:rsid w:val="00775FC9"/>
    <w:rsid w:val="00781775"/>
    <w:rsid w:val="007838D6"/>
    <w:rsid w:val="00785E08"/>
    <w:rsid w:val="00797576"/>
    <w:rsid w:val="007A0FA5"/>
    <w:rsid w:val="007A187B"/>
    <w:rsid w:val="007A52C7"/>
    <w:rsid w:val="007B5903"/>
    <w:rsid w:val="007C1DAA"/>
    <w:rsid w:val="007D11CA"/>
    <w:rsid w:val="007D172A"/>
    <w:rsid w:val="007D4465"/>
    <w:rsid w:val="007E09AB"/>
    <w:rsid w:val="007E251B"/>
    <w:rsid w:val="007E413A"/>
    <w:rsid w:val="007F57E0"/>
    <w:rsid w:val="0080439F"/>
    <w:rsid w:val="00805A2A"/>
    <w:rsid w:val="00812388"/>
    <w:rsid w:val="00813A91"/>
    <w:rsid w:val="00815F02"/>
    <w:rsid w:val="00817292"/>
    <w:rsid w:val="00823B7A"/>
    <w:rsid w:val="00823E54"/>
    <w:rsid w:val="00824E3A"/>
    <w:rsid w:val="0083078E"/>
    <w:rsid w:val="00834EED"/>
    <w:rsid w:val="00836681"/>
    <w:rsid w:val="00842EE9"/>
    <w:rsid w:val="00853336"/>
    <w:rsid w:val="008617C0"/>
    <w:rsid w:val="0086703B"/>
    <w:rsid w:val="008730F1"/>
    <w:rsid w:val="00877CB4"/>
    <w:rsid w:val="00883221"/>
    <w:rsid w:val="00884A45"/>
    <w:rsid w:val="008914AD"/>
    <w:rsid w:val="008951F1"/>
    <w:rsid w:val="008974E9"/>
    <w:rsid w:val="00897ED2"/>
    <w:rsid w:val="008A001C"/>
    <w:rsid w:val="008A2070"/>
    <w:rsid w:val="008A4281"/>
    <w:rsid w:val="008B1E6B"/>
    <w:rsid w:val="008B4C74"/>
    <w:rsid w:val="008B6C1B"/>
    <w:rsid w:val="008C168D"/>
    <w:rsid w:val="008E0771"/>
    <w:rsid w:val="008E1B78"/>
    <w:rsid w:val="008E6EA9"/>
    <w:rsid w:val="008E7F5A"/>
    <w:rsid w:val="008F0FE2"/>
    <w:rsid w:val="008F1B0B"/>
    <w:rsid w:val="008F3CB6"/>
    <w:rsid w:val="008F5FBE"/>
    <w:rsid w:val="009012C7"/>
    <w:rsid w:val="00903679"/>
    <w:rsid w:val="00903EFF"/>
    <w:rsid w:val="00907D56"/>
    <w:rsid w:val="009107DA"/>
    <w:rsid w:val="00911A6F"/>
    <w:rsid w:val="0091312C"/>
    <w:rsid w:val="009158DB"/>
    <w:rsid w:val="00915992"/>
    <w:rsid w:val="00915CD1"/>
    <w:rsid w:val="00916113"/>
    <w:rsid w:val="00916B3B"/>
    <w:rsid w:val="00917B6E"/>
    <w:rsid w:val="009210F2"/>
    <w:rsid w:val="00932C34"/>
    <w:rsid w:val="009333FD"/>
    <w:rsid w:val="009444F9"/>
    <w:rsid w:val="00956801"/>
    <w:rsid w:val="0096069E"/>
    <w:rsid w:val="009642BD"/>
    <w:rsid w:val="00965EC6"/>
    <w:rsid w:val="009742E3"/>
    <w:rsid w:val="00975FC1"/>
    <w:rsid w:val="00982BA8"/>
    <w:rsid w:val="00984411"/>
    <w:rsid w:val="00985A97"/>
    <w:rsid w:val="00985C03"/>
    <w:rsid w:val="00987B69"/>
    <w:rsid w:val="009A0CBE"/>
    <w:rsid w:val="009A4FBB"/>
    <w:rsid w:val="009A521C"/>
    <w:rsid w:val="009A5421"/>
    <w:rsid w:val="009A64C5"/>
    <w:rsid w:val="009B09D0"/>
    <w:rsid w:val="009C0418"/>
    <w:rsid w:val="009C047A"/>
    <w:rsid w:val="009C478F"/>
    <w:rsid w:val="009C4E10"/>
    <w:rsid w:val="009C58B6"/>
    <w:rsid w:val="009D0F57"/>
    <w:rsid w:val="009D3B4B"/>
    <w:rsid w:val="009E0BF4"/>
    <w:rsid w:val="009E2789"/>
    <w:rsid w:val="009F1979"/>
    <w:rsid w:val="009F404B"/>
    <w:rsid w:val="00A02E3A"/>
    <w:rsid w:val="00A12E0E"/>
    <w:rsid w:val="00A155FF"/>
    <w:rsid w:val="00A15FF3"/>
    <w:rsid w:val="00A20CA1"/>
    <w:rsid w:val="00A23AA8"/>
    <w:rsid w:val="00A23EC1"/>
    <w:rsid w:val="00A24AEA"/>
    <w:rsid w:val="00A24B32"/>
    <w:rsid w:val="00A45200"/>
    <w:rsid w:val="00A47936"/>
    <w:rsid w:val="00A5191A"/>
    <w:rsid w:val="00A533CE"/>
    <w:rsid w:val="00A611AE"/>
    <w:rsid w:val="00A617EB"/>
    <w:rsid w:val="00A62B88"/>
    <w:rsid w:val="00A62E7A"/>
    <w:rsid w:val="00A7378B"/>
    <w:rsid w:val="00A83661"/>
    <w:rsid w:val="00A94E0C"/>
    <w:rsid w:val="00AA3753"/>
    <w:rsid w:val="00AA531F"/>
    <w:rsid w:val="00AB03CA"/>
    <w:rsid w:val="00AB7BCF"/>
    <w:rsid w:val="00AC6CE5"/>
    <w:rsid w:val="00AD7B53"/>
    <w:rsid w:val="00AE3537"/>
    <w:rsid w:val="00AF1EC0"/>
    <w:rsid w:val="00AF3EB5"/>
    <w:rsid w:val="00AF474F"/>
    <w:rsid w:val="00B0060C"/>
    <w:rsid w:val="00B10674"/>
    <w:rsid w:val="00B15F1E"/>
    <w:rsid w:val="00B21763"/>
    <w:rsid w:val="00B25823"/>
    <w:rsid w:val="00B25897"/>
    <w:rsid w:val="00B25A28"/>
    <w:rsid w:val="00B34731"/>
    <w:rsid w:val="00B47172"/>
    <w:rsid w:val="00B50BC8"/>
    <w:rsid w:val="00B51A96"/>
    <w:rsid w:val="00B6137C"/>
    <w:rsid w:val="00B70365"/>
    <w:rsid w:val="00B71F5F"/>
    <w:rsid w:val="00B85A85"/>
    <w:rsid w:val="00B865E3"/>
    <w:rsid w:val="00B92396"/>
    <w:rsid w:val="00B92925"/>
    <w:rsid w:val="00B97931"/>
    <w:rsid w:val="00BB71F7"/>
    <w:rsid w:val="00BC3B1D"/>
    <w:rsid w:val="00BC463B"/>
    <w:rsid w:val="00BC5D81"/>
    <w:rsid w:val="00BC7820"/>
    <w:rsid w:val="00BC7AA1"/>
    <w:rsid w:val="00BD2BF0"/>
    <w:rsid w:val="00BD2D44"/>
    <w:rsid w:val="00BE54DB"/>
    <w:rsid w:val="00BE6789"/>
    <w:rsid w:val="00BF0AE9"/>
    <w:rsid w:val="00BF138A"/>
    <w:rsid w:val="00BF1DE4"/>
    <w:rsid w:val="00BF2AF3"/>
    <w:rsid w:val="00C018B4"/>
    <w:rsid w:val="00C112C9"/>
    <w:rsid w:val="00C11B92"/>
    <w:rsid w:val="00C123AF"/>
    <w:rsid w:val="00C21149"/>
    <w:rsid w:val="00C22561"/>
    <w:rsid w:val="00C3434A"/>
    <w:rsid w:val="00C421A9"/>
    <w:rsid w:val="00C430A2"/>
    <w:rsid w:val="00C449C6"/>
    <w:rsid w:val="00C4523B"/>
    <w:rsid w:val="00C471C6"/>
    <w:rsid w:val="00C47EF3"/>
    <w:rsid w:val="00C57F0F"/>
    <w:rsid w:val="00C61214"/>
    <w:rsid w:val="00C65571"/>
    <w:rsid w:val="00C74595"/>
    <w:rsid w:val="00C75A03"/>
    <w:rsid w:val="00C7649F"/>
    <w:rsid w:val="00C76A58"/>
    <w:rsid w:val="00C82BE3"/>
    <w:rsid w:val="00C859C8"/>
    <w:rsid w:val="00CA0A8E"/>
    <w:rsid w:val="00CA0D36"/>
    <w:rsid w:val="00CA3A09"/>
    <w:rsid w:val="00CA5C1F"/>
    <w:rsid w:val="00CB0803"/>
    <w:rsid w:val="00CB09CB"/>
    <w:rsid w:val="00CB6118"/>
    <w:rsid w:val="00CB70D2"/>
    <w:rsid w:val="00CC0B4B"/>
    <w:rsid w:val="00CC269E"/>
    <w:rsid w:val="00CC366B"/>
    <w:rsid w:val="00CE2014"/>
    <w:rsid w:val="00CE31B7"/>
    <w:rsid w:val="00CF0A7E"/>
    <w:rsid w:val="00CF38F8"/>
    <w:rsid w:val="00CF678B"/>
    <w:rsid w:val="00D012B2"/>
    <w:rsid w:val="00D0509D"/>
    <w:rsid w:val="00D1249B"/>
    <w:rsid w:val="00D17045"/>
    <w:rsid w:val="00D25C07"/>
    <w:rsid w:val="00D32823"/>
    <w:rsid w:val="00D334E2"/>
    <w:rsid w:val="00D34B37"/>
    <w:rsid w:val="00D35124"/>
    <w:rsid w:val="00D41821"/>
    <w:rsid w:val="00D4383D"/>
    <w:rsid w:val="00D479F4"/>
    <w:rsid w:val="00D517D6"/>
    <w:rsid w:val="00D53FAB"/>
    <w:rsid w:val="00D54584"/>
    <w:rsid w:val="00D66FBA"/>
    <w:rsid w:val="00D73D5E"/>
    <w:rsid w:val="00D74EB2"/>
    <w:rsid w:val="00D75BA5"/>
    <w:rsid w:val="00D82E02"/>
    <w:rsid w:val="00D9045E"/>
    <w:rsid w:val="00D92267"/>
    <w:rsid w:val="00D94653"/>
    <w:rsid w:val="00D97C42"/>
    <w:rsid w:val="00DA3EE8"/>
    <w:rsid w:val="00DA4148"/>
    <w:rsid w:val="00DB4B93"/>
    <w:rsid w:val="00DB6C03"/>
    <w:rsid w:val="00DC22AD"/>
    <w:rsid w:val="00DD07A3"/>
    <w:rsid w:val="00DD1537"/>
    <w:rsid w:val="00DD2A74"/>
    <w:rsid w:val="00DE1C4E"/>
    <w:rsid w:val="00DE42D9"/>
    <w:rsid w:val="00DE6B13"/>
    <w:rsid w:val="00DF3C48"/>
    <w:rsid w:val="00DF5B8D"/>
    <w:rsid w:val="00DF609E"/>
    <w:rsid w:val="00E00977"/>
    <w:rsid w:val="00E01219"/>
    <w:rsid w:val="00E01E1F"/>
    <w:rsid w:val="00E02B1A"/>
    <w:rsid w:val="00E03555"/>
    <w:rsid w:val="00E04186"/>
    <w:rsid w:val="00E0472B"/>
    <w:rsid w:val="00E12C11"/>
    <w:rsid w:val="00E16409"/>
    <w:rsid w:val="00E20F87"/>
    <w:rsid w:val="00E22732"/>
    <w:rsid w:val="00E331BE"/>
    <w:rsid w:val="00E347B5"/>
    <w:rsid w:val="00E37885"/>
    <w:rsid w:val="00E41594"/>
    <w:rsid w:val="00E45F31"/>
    <w:rsid w:val="00E47F4C"/>
    <w:rsid w:val="00E54AD0"/>
    <w:rsid w:val="00E56E18"/>
    <w:rsid w:val="00E6386C"/>
    <w:rsid w:val="00E63B72"/>
    <w:rsid w:val="00E6744B"/>
    <w:rsid w:val="00E72024"/>
    <w:rsid w:val="00E73F7C"/>
    <w:rsid w:val="00E815FF"/>
    <w:rsid w:val="00E81ADA"/>
    <w:rsid w:val="00E851F8"/>
    <w:rsid w:val="00E85DF5"/>
    <w:rsid w:val="00E9052D"/>
    <w:rsid w:val="00E9233B"/>
    <w:rsid w:val="00E96876"/>
    <w:rsid w:val="00E970B0"/>
    <w:rsid w:val="00E97D23"/>
    <w:rsid w:val="00EA0DBB"/>
    <w:rsid w:val="00EA1400"/>
    <w:rsid w:val="00EA5889"/>
    <w:rsid w:val="00EB1F66"/>
    <w:rsid w:val="00EB7E68"/>
    <w:rsid w:val="00EC2E52"/>
    <w:rsid w:val="00EC34FF"/>
    <w:rsid w:val="00ED0C1B"/>
    <w:rsid w:val="00ED0D62"/>
    <w:rsid w:val="00ED5D9D"/>
    <w:rsid w:val="00ED7EE5"/>
    <w:rsid w:val="00EE319D"/>
    <w:rsid w:val="00EE47BE"/>
    <w:rsid w:val="00EE5911"/>
    <w:rsid w:val="00EF049F"/>
    <w:rsid w:val="00EF3C0B"/>
    <w:rsid w:val="00EF7DA2"/>
    <w:rsid w:val="00F009D4"/>
    <w:rsid w:val="00F009DC"/>
    <w:rsid w:val="00F015C8"/>
    <w:rsid w:val="00F07122"/>
    <w:rsid w:val="00F14FFF"/>
    <w:rsid w:val="00F1596A"/>
    <w:rsid w:val="00F20BAC"/>
    <w:rsid w:val="00F221FC"/>
    <w:rsid w:val="00F250D4"/>
    <w:rsid w:val="00F37A5C"/>
    <w:rsid w:val="00F443CF"/>
    <w:rsid w:val="00F506CE"/>
    <w:rsid w:val="00F507F9"/>
    <w:rsid w:val="00F52837"/>
    <w:rsid w:val="00F5326F"/>
    <w:rsid w:val="00F53947"/>
    <w:rsid w:val="00F576AF"/>
    <w:rsid w:val="00F62D97"/>
    <w:rsid w:val="00F670D1"/>
    <w:rsid w:val="00F70E53"/>
    <w:rsid w:val="00F7727A"/>
    <w:rsid w:val="00F8381B"/>
    <w:rsid w:val="00F85FBB"/>
    <w:rsid w:val="00FA177C"/>
    <w:rsid w:val="00FA564E"/>
    <w:rsid w:val="00FA6CC9"/>
    <w:rsid w:val="00FB2F1D"/>
    <w:rsid w:val="00FB326D"/>
    <w:rsid w:val="00FB7A0B"/>
    <w:rsid w:val="00FB7DE4"/>
    <w:rsid w:val="00FB7E33"/>
    <w:rsid w:val="00FC1712"/>
    <w:rsid w:val="00FC4BC1"/>
    <w:rsid w:val="00FC69AB"/>
    <w:rsid w:val="00FD2709"/>
    <w:rsid w:val="00FD2E70"/>
    <w:rsid w:val="00FD39F0"/>
    <w:rsid w:val="00FD5572"/>
    <w:rsid w:val="00FD6BD3"/>
    <w:rsid w:val="00FE02AC"/>
    <w:rsid w:val="00FF169F"/>
    <w:rsid w:val="00FF3BA7"/>
    <w:rsid w:val="00FF40E0"/>
    <w:rsid w:val="00FF43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
    <w:name w:val="Unresolved Mention"/>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r="http://schemas.openxmlformats.org/officeDocument/2006/relationships" xmlns:w="http://schemas.openxmlformats.org/wordprocessingml/2006/main">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irrigation.gkp.pk/tenders.php"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rrigation.gkp.pk"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igation.gkp.pk" TargetMode="Externa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189</Pages>
  <Words>34362</Words>
  <Characters>195870</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229773</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Khan</cp:lastModifiedBy>
  <cp:revision>22</cp:revision>
  <cp:lastPrinted>2022-06-15T22:52:00Z</cp:lastPrinted>
  <dcterms:created xsi:type="dcterms:W3CDTF">2023-09-21T09:26:00Z</dcterms:created>
  <dcterms:modified xsi:type="dcterms:W3CDTF">2024-02-07T18:40:00Z</dcterms:modified>
</cp:coreProperties>
</file>